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93" w:rsidRPr="00426F74" w:rsidRDefault="00627705" w:rsidP="001A7113">
      <w:pPr>
        <w:pStyle w:val="Default"/>
        <w:jc w:val="both"/>
        <w:rPr>
          <w:rFonts w:ascii="Calibri" w:hAnsi="Calibri" w:cs="Times New Roman"/>
          <w:b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 xml:space="preserve">FAUEPG - </w:t>
      </w:r>
      <w:r w:rsidR="001A7113"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>FUNDAÇÃO DE APOIO AO DESENVOLVIMENTO INSTITUCIONAL, CIENTÍFICO E TECNOLÓGICO DA UNIVERSIDADE ESTADUAL DE PONTA GROSSA</w:t>
      </w:r>
    </w:p>
    <w:p w:rsidR="00622FA2" w:rsidRPr="00426F74" w:rsidRDefault="00622FA2" w:rsidP="00622FA2">
      <w:pPr>
        <w:pStyle w:val="Default"/>
        <w:rPr>
          <w:rFonts w:ascii="Calibri" w:hAnsi="Calibri" w:cs="Arial"/>
          <w:b/>
          <w:color w:val="auto"/>
          <w:sz w:val="22"/>
          <w:szCs w:val="22"/>
          <w:lang w:val="pt-BR"/>
        </w:rPr>
      </w:pPr>
    </w:p>
    <w:p w:rsidR="00622FA2" w:rsidRPr="00426F74" w:rsidRDefault="00CB2355" w:rsidP="00622FA2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  <w:lang w:val="pt-BR"/>
        </w:rPr>
      </w:pPr>
      <w:r w:rsidRPr="00426F74">
        <w:rPr>
          <w:rFonts w:ascii="Calibri" w:hAnsi="Calibri" w:cs="Arial"/>
          <w:b/>
          <w:color w:val="auto"/>
          <w:sz w:val="22"/>
          <w:szCs w:val="22"/>
          <w:lang w:val="pt-BR"/>
        </w:rPr>
        <w:t>EDITAL Nº</w:t>
      </w:r>
      <w:r w:rsidR="00AE0E89" w:rsidRPr="00426F74">
        <w:rPr>
          <w:rFonts w:ascii="Calibri" w:hAnsi="Calibri" w:cs="Arial"/>
          <w:b/>
          <w:color w:val="auto"/>
          <w:sz w:val="22"/>
          <w:szCs w:val="22"/>
          <w:lang w:val="pt-BR"/>
        </w:rPr>
        <w:t xml:space="preserve"> </w:t>
      </w:r>
      <w:r w:rsidR="0066648B">
        <w:rPr>
          <w:rFonts w:ascii="Calibri" w:hAnsi="Calibri" w:cs="Arial"/>
          <w:b/>
          <w:color w:val="auto"/>
          <w:sz w:val="22"/>
          <w:szCs w:val="22"/>
          <w:lang w:val="pt-BR"/>
        </w:rPr>
        <w:t>02</w:t>
      </w:r>
      <w:r w:rsidR="00671402">
        <w:rPr>
          <w:rFonts w:ascii="Calibri" w:hAnsi="Calibri" w:cs="Arial"/>
          <w:b/>
          <w:color w:val="auto"/>
          <w:sz w:val="22"/>
          <w:szCs w:val="22"/>
          <w:lang w:val="pt-BR"/>
        </w:rPr>
        <w:t>/201</w:t>
      </w:r>
      <w:r w:rsidR="00550116">
        <w:rPr>
          <w:rFonts w:ascii="Calibri" w:hAnsi="Calibri" w:cs="Arial"/>
          <w:b/>
          <w:color w:val="auto"/>
          <w:sz w:val="22"/>
          <w:szCs w:val="22"/>
          <w:lang w:val="pt-BR"/>
        </w:rPr>
        <w:t>8</w:t>
      </w:r>
    </w:p>
    <w:p w:rsidR="00622FA2" w:rsidRPr="00426F74" w:rsidRDefault="00622FA2" w:rsidP="00622FA2">
      <w:pPr>
        <w:pStyle w:val="Default"/>
        <w:rPr>
          <w:rFonts w:ascii="Calibri" w:hAnsi="Calibri" w:cs="Arial"/>
          <w:b/>
          <w:color w:val="auto"/>
          <w:sz w:val="22"/>
          <w:szCs w:val="22"/>
          <w:lang w:val="pt-BR"/>
        </w:rPr>
      </w:pPr>
    </w:p>
    <w:p w:rsidR="00622FA2" w:rsidRPr="00426F74" w:rsidRDefault="00AE3093" w:rsidP="00AE3093">
      <w:pPr>
        <w:pStyle w:val="Default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__________________________________________</w:t>
      </w:r>
      <w:r w:rsidR="0018023C">
        <w:rPr>
          <w:rFonts w:ascii="Calibri" w:hAnsi="Calibri" w:cs="Times New Roman"/>
          <w:color w:val="auto"/>
          <w:sz w:val="22"/>
          <w:szCs w:val="22"/>
          <w:lang w:val="pt-BR"/>
        </w:rPr>
        <w:t xml:space="preserve">______________________________ </w:t>
      </w:r>
    </w:p>
    <w:p w:rsidR="00622FA2" w:rsidRPr="00426F74" w:rsidRDefault="00622FA2" w:rsidP="00E12AFD">
      <w:pPr>
        <w:pStyle w:val="Default"/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</w:pPr>
    </w:p>
    <w:p w:rsidR="00622FA2" w:rsidRPr="00426F74" w:rsidRDefault="00622FA2" w:rsidP="004657AF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  <w:t>UNIVERSIDADE ESTADUAL DE PONTA GROSSA</w:t>
      </w:r>
      <w:r w:rsidR="00E12AFD" w:rsidRPr="00426F74"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  <w:t xml:space="preserve"> - UEPG</w:t>
      </w:r>
    </w:p>
    <w:p w:rsidR="00622FA2" w:rsidRPr="00426F74" w:rsidRDefault="00622FA2" w:rsidP="004657AF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>LABORATÓRIO DE MECANIZAÇÃO AGRÍCOLA</w:t>
      </w:r>
      <w:r w:rsidR="00E12AFD"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 xml:space="preserve"> - Lama</w:t>
      </w:r>
      <w:bookmarkStart w:id="0" w:name="_GoBack"/>
      <w:bookmarkEnd w:id="0"/>
    </w:p>
    <w:p w:rsidR="00861917" w:rsidRPr="00426F74" w:rsidRDefault="00861917" w:rsidP="0086191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sz w:val="22"/>
          <w:szCs w:val="22"/>
          <w:lang w:eastAsia="pt-BR"/>
        </w:rPr>
      </w:pPr>
    </w:p>
    <w:p w:rsidR="00903F4A" w:rsidRPr="00903F4A" w:rsidRDefault="00AE3093" w:rsidP="00903F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F4A">
        <w:rPr>
          <w:rFonts w:asciiTheme="minorHAnsi" w:hAnsiTheme="minorHAnsi"/>
          <w:b/>
          <w:bCs/>
          <w:sz w:val="22"/>
          <w:szCs w:val="22"/>
        </w:rPr>
        <w:t xml:space="preserve">Projeto: </w:t>
      </w:r>
      <w:r w:rsidR="00903F4A" w:rsidRPr="00903F4A">
        <w:rPr>
          <w:rFonts w:asciiTheme="minorHAnsi" w:hAnsiTheme="minorHAnsi" w:cstheme="minorHAnsi"/>
        </w:rPr>
        <w:t>Práticas Sustentáveis de Produção Rural e Arborização no Município de Curiúva, PR.</w:t>
      </w:r>
    </w:p>
    <w:p w:rsidR="009A312A" w:rsidRPr="00426F74" w:rsidRDefault="00AE3093" w:rsidP="0018023C">
      <w:pPr>
        <w:pStyle w:val="Default"/>
        <w:spacing w:line="360" w:lineRule="auto"/>
        <w:ind w:firstLine="720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As instituições acima relacionadas comunicam a quem interessar</w:t>
      </w:r>
      <w:r w:rsidR="00E12AFD"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que estará recebendo inscrição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para </w:t>
      </w:r>
      <w:r w:rsidR="00E12AFD" w:rsidRPr="00426F74">
        <w:rPr>
          <w:rFonts w:ascii="Calibri" w:hAnsi="Calibri" w:cs="Times New Roman"/>
          <w:color w:val="auto"/>
          <w:sz w:val="22"/>
          <w:szCs w:val="22"/>
          <w:lang w:val="pt-BR"/>
        </w:rPr>
        <w:t>01</w:t>
      </w:r>
      <w:r w:rsidR="00E04556"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(</w:t>
      </w:r>
      <w:r w:rsidR="00E12AFD" w:rsidRPr="00426F74">
        <w:rPr>
          <w:rFonts w:ascii="Calibri" w:hAnsi="Calibri" w:cs="Times New Roman"/>
          <w:color w:val="auto"/>
          <w:sz w:val="22"/>
          <w:szCs w:val="22"/>
          <w:lang w:val="pt-BR"/>
        </w:rPr>
        <w:t>uma</w:t>
      </w:r>
      <w:r w:rsidR="00E04556" w:rsidRPr="00426F74">
        <w:rPr>
          <w:rFonts w:ascii="Calibri" w:hAnsi="Calibri" w:cs="Times New Roman"/>
          <w:color w:val="auto"/>
          <w:sz w:val="22"/>
          <w:szCs w:val="22"/>
          <w:lang w:val="pt-BR"/>
        </w:rPr>
        <w:t>)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vaga de</w:t>
      </w:r>
      <w:r w:rsidR="00F14A01" w:rsidRPr="00426F74">
        <w:rPr>
          <w:rFonts w:ascii="Calibri" w:hAnsi="Calibri" w:cs="Times New Roman"/>
          <w:color w:val="auto"/>
          <w:sz w:val="22"/>
          <w:szCs w:val="22"/>
          <w:lang w:val="pt-BR"/>
        </w:rPr>
        <w:t>stinad</w:t>
      </w:r>
      <w:r w:rsidR="001526CC" w:rsidRPr="00426F74">
        <w:rPr>
          <w:rFonts w:ascii="Calibri" w:hAnsi="Calibri" w:cs="Times New Roman"/>
          <w:color w:val="auto"/>
          <w:sz w:val="22"/>
          <w:szCs w:val="22"/>
          <w:lang w:val="pt-BR"/>
        </w:rPr>
        <w:t>a</w:t>
      </w:r>
      <w:r w:rsidR="000F36DA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a </w:t>
      </w:r>
      <w:r w:rsidR="00D24177">
        <w:rPr>
          <w:rFonts w:ascii="Calibri" w:hAnsi="Calibri" w:cs="Times New Roman"/>
          <w:color w:val="auto"/>
          <w:sz w:val="22"/>
          <w:szCs w:val="22"/>
          <w:lang w:val="pt-BR"/>
        </w:rPr>
        <w:t>profissional</w:t>
      </w:r>
      <w:r w:rsidR="00F14A01" w:rsidRPr="00426F74">
        <w:rPr>
          <w:rFonts w:ascii="Calibri" w:hAnsi="Calibri" w:cs="Times New Roman"/>
          <w:color w:val="auto"/>
          <w:sz w:val="22"/>
          <w:szCs w:val="22"/>
          <w:lang w:val="pt-BR"/>
        </w:rPr>
        <w:t>,</w:t>
      </w:r>
      <w:r w:rsidR="00E12AFD"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na </w:t>
      </w:r>
      <w:r w:rsidR="001E38DA">
        <w:rPr>
          <w:rFonts w:ascii="Calibri" w:hAnsi="Calibri" w:cs="Times New Roman"/>
          <w:sz w:val="22"/>
          <w:szCs w:val="22"/>
          <w:lang w:val="pt-BR"/>
        </w:rPr>
        <w:t xml:space="preserve">área de </w:t>
      </w:r>
      <w:r w:rsidR="00550116">
        <w:rPr>
          <w:rFonts w:ascii="Calibri" w:hAnsi="Calibri" w:cs="Times New Roman"/>
          <w:sz w:val="22"/>
          <w:szCs w:val="22"/>
          <w:lang w:val="pt-BR"/>
        </w:rPr>
        <w:t>Agronomia</w:t>
      </w:r>
      <w:r w:rsidR="00837FFA">
        <w:rPr>
          <w:rFonts w:ascii="Calibri" w:hAnsi="Calibri" w:cs="Times New Roman"/>
          <w:sz w:val="22"/>
          <w:szCs w:val="22"/>
          <w:lang w:val="pt-BR"/>
        </w:rPr>
        <w:t xml:space="preserve"> e áreas afins</w:t>
      </w:r>
      <w:r w:rsidR="009A312A" w:rsidRPr="00851E2A">
        <w:rPr>
          <w:rFonts w:ascii="Calibri" w:hAnsi="Calibri" w:cs="Times New Roman"/>
          <w:sz w:val="22"/>
          <w:szCs w:val="22"/>
          <w:lang w:val="pt-BR"/>
        </w:rPr>
        <w:t xml:space="preserve">, </w:t>
      </w:r>
      <w:r w:rsidR="009A312A" w:rsidRPr="009A312A">
        <w:rPr>
          <w:rFonts w:ascii="Calibri" w:hAnsi="Calibri"/>
          <w:sz w:val="22"/>
          <w:szCs w:val="22"/>
          <w:lang w:val="pt-BR"/>
        </w:rPr>
        <w:t xml:space="preserve">para atuar no </w:t>
      </w:r>
      <w:r w:rsidR="00F12E29">
        <w:rPr>
          <w:rFonts w:ascii="Calibri" w:hAnsi="Calibri"/>
          <w:sz w:val="22"/>
          <w:szCs w:val="22"/>
          <w:lang w:val="pt-BR"/>
        </w:rPr>
        <w:t xml:space="preserve">projeto </w:t>
      </w:r>
      <w:r w:rsidR="00F12E29" w:rsidRPr="0053737C">
        <w:rPr>
          <w:rFonts w:asciiTheme="minorHAnsi" w:hAnsiTheme="minorHAnsi" w:cstheme="minorHAnsi"/>
          <w:lang w:val="pt-BR"/>
        </w:rPr>
        <w:t>Práticas Sustentáveis de Produção Rural e Arborização no Município de Curiúva, PR,</w:t>
      </w:r>
      <w:r w:rsidR="00F70637">
        <w:rPr>
          <w:rFonts w:ascii="Calibri" w:hAnsi="Calibri"/>
          <w:sz w:val="22"/>
          <w:szCs w:val="22"/>
          <w:lang w:val="pt-BR"/>
        </w:rPr>
        <w:t xml:space="preserve"> o qual conta com patrocínio da</w:t>
      </w:r>
      <w:r w:rsidR="008D1C9C">
        <w:rPr>
          <w:rFonts w:ascii="Calibri" w:eastAsia="Calibri" w:hAnsi="Calibri"/>
          <w:bCs/>
          <w:sz w:val="22"/>
          <w:szCs w:val="22"/>
          <w:lang w:val="pt-BR" w:eastAsia="pt-BR"/>
        </w:rPr>
        <w:t xml:space="preserve"> </w:t>
      </w:r>
      <w:r w:rsidR="007867E9">
        <w:rPr>
          <w:rFonts w:ascii="Calibri" w:eastAsia="Calibri" w:hAnsi="Calibri"/>
          <w:bCs/>
          <w:sz w:val="22"/>
          <w:szCs w:val="22"/>
          <w:lang w:val="pt-BR" w:eastAsia="pt-BR"/>
        </w:rPr>
        <w:t>PREFEITURA MUNICI</w:t>
      </w:r>
      <w:r w:rsidR="00550116">
        <w:rPr>
          <w:rFonts w:ascii="Calibri" w:eastAsia="Calibri" w:hAnsi="Calibri"/>
          <w:bCs/>
          <w:sz w:val="22"/>
          <w:szCs w:val="22"/>
          <w:lang w:val="pt-BR" w:eastAsia="pt-BR"/>
        </w:rPr>
        <w:t>PAL DE CURIÚVA</w:t>
      </w:r>
      <w:r w:rsidR="009A312A" w:rsidRPr="009A312A">
        <w:rPr>
          <w:rFonts w:ascii="Calibri" w:eastAsia="Calibri" w:hAnsi="Calibri"/>
          <w:bCs/>
          <w:sz w:val="22"/>
          <w:szCs w:val="22"/>
          <w:lang w:val="pt-BR" w:eastAsia="pt-BR"/>
        </w:rPr>
        <w:t>.</w:t>
      </w:r>
      <w:r w:rsidR="001526CC"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</w:p>
    <w:p w:rsidR="00170B68" w:rsidRPr="00F12E29" w:rsidRDefault="008D1C9C" w:rsidP="001802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D24177">
        <w:rPr>
          <w:rFonts w:ascii="Calibri" w:hAnsi="Calibri"/>
          <w:sz w:val="22"/>
          <w:szCs w:val="22"/>
        </w:rPr>
        <w:t>PROFISSIONAL</w:t>
      </w:r>
      <w:r w:rsidR="00FF36A8" w:rsidRPr="00426F74">
        <w:rPr>
          <w:rFonts w:ascii="Calibri" w:hAnsi="Calibri"/>
          <w:sz w:val="22"/>
          <w:szCs w:val="22"/>
        </w:rPr>
        <w:t xml:space="preserve"> terá como função </w:t>
      </w:r>
      <w:r w:rsidR="009A312A" w:rsidRPr="00426F74">
        <w:rPr>
          <w:rFonts w:ascii="Calibri" w:hAnsi="Calibri"/>
          <w:sz w:val="22"/>
          <w:szCs w:val="22"/>
        </w:rPr>
        <w:t>principal a</w:t>
      </w:r>
      <w:r w:rsidR="001E38DA">
        <w:rPr>
          <w:rFonts w:ascii="Calibri" w:hAnsi="Calibri"/>
          <w:sz w:val="22"/>
          <w:szCs w:val="22"/>
        </w:rPr>
        <w:t xml:space="preserve">tuar </w:t>
      </w:r>
      <w:r w:rsidR="00550116">
        <w:rPr>
          <w:rFonts w:ascii="Calibri" w:hAnsi="Calibri"/>
          <w:sz w:val="22"/>
          <w:szCs w:val="22"/>
        </w:rPr>
        <w:t xml:space="preserve">na </w:t>
      </w:r>
      <w:r w:rsidR="00F12E29">
        <w:rPr>
          <w:rFonts w:ascii="Calibri" w:hAnsi="Calibri"/>
          <w:sz w:val="22"/>
          <w:szCs w:val="22"/>
        </w:rPr>
        <w:t xml:space="preserve">certificação e comercialização de produtos orgânicos, manejo ecológico de pastagens e </w:t>
      </w:r>
      <w:r w:rsidR="00550116">
        <w:rPr>
          <w:rFonts w:ascii="Calibri" w:hAnsi="Calibri"/>
          <w:sz w:val="22"/>
          <w:szCs w:val="22"/>
        </w:rPr>
        <w:t>elaboração do Plano de Arborização</w:t>
      </w:r>
      <w:r w:rsidR="00FF36A8" w:rsidRPr="00426F74">
        <w:rPr>
          <w:rFonts w:ascii="Calibri" w:hAnsi="Calibri"/>
          <w:sz w:val="22"/>
          <w:szCs w:val="22"/>
        </w:rPr>
        <w:t xml:space="preserve">. </w:t>
      </w:r>
      <w:r w:rsidR="0008691A" w:rsidRPr="00426F74">
        <w:rPr>
          <w:rFonts w:ascii="Calibri" w:hAnsi="Calibri"/>
          <w:sz w:val="22"/>
          <w:szCs w:val="22"/>
        </w:rPr>
        <w:t xml:space="preserve">Neste objetivo </w:t>
      </w:r>
      <w:r w:rsidR="00FF36A8" w:rsidRPr="00426F74">
        <w:rPr>
          <w:rFonts w:ascii="Calibri" w:hAnsi="Calibri"/>
          <w:sz w:val="22"/>
          <w:szCs w:val="22"/>
        </w:rPr>
        <w:t xml:space="preserve">estão </w:t>
      </w:r>
      <w:r w:rsidR="00903F4A" w:rsidRPr="00426F74">
        <w:rPr>
          <w:rFonts w:ascii="Calibri" w:hAnsi="Calibri"/>
          <w:sz w:val="22"/>
          <w:szCs w:val="22"/>
        </w:rPr>
        <w:t>previstas</w:t>
      </w:r>
      <w:r w:rsidR="001526CC" w:rsidRPr="00426F74">
        <w:rPr>
          <w:rFonts w:ascii="Calibri" w:hAnsi="Calibri"/>
          <w:sz w:val="22"/>
          <w:szCs w:val="22"/>
        </w:rPr>
        <w:t xml:space="preserve"> </w:t>
      </w:r>
      <w:r w:rsidR="00096BCF" w:rsidRPr="00426F74">
        <w:rPr>
          <w:rFonts w:ascii="Calibri" w:hAnsi="Calibri"/>
          <w:sz w:val="22"/>
          <w:szCs w:val="22"/>
        </w:rPr>
        <w:t>ações para:</w:t>
      </w:r>
      <w:r w:rsidR="008F0931">
        <w:rPr>
          <w:rFonts w:ascii="Calibri" w:hAnsi="Calibri"/>
          <w:sz w:val="22"/>
          <w:szCs w:val="22"/>
        </w:rPr>
        <w:t xml:space="preserve"> </w:t>
      </w:r>
      <w:r w:rsidR="00F12E29" w:rsidRPr="00F12E29">
        <w:rPr>
          <w:rFonts w:ascii="Calibri" w:hAnsi="Calibri"/>
          <w:b/>
          <w:sz w:val="22"/>
          <w:szCs w:val="22"/>
        </w:rPr>
        <w:t xml:space="preserve">Serviço de ATER em certificação orgânica, formação de grupos de produtores e consumidores de produtos orgânicos, implantação de unidade de referência em </w:t>
      </w:r>
      <w:r w:rsidR="00D80AA9">
        <w:rPr>
          <w:rFonts w:ascii="Calibri" w:hAnsi="Calibri"/>
          <w:b/>
          <w:sz w:val="22"/>
          <w:szCs w:val="22"/>
        </w:rPr>
        <w:t>produção de café orgânico</w:t>
      </w:r>
      <w:r w:rsidR="00F12E29" w:rsidRPr="00F12E29">
        <w:rPr>
          <w:rFonts w:ascii="Calibri" w:hAnsi="Calibri"/>
          <w:b/>
          <w:sz w:val="22"/>
          <w:szCs w:val="22"/>
        </w:rPr>
        <w:t>, p</w:t>
      </w:r>
      <w:r w:rsidR="00550116" w:rsidRPr="00F12E29">
        <w:rPr>
          <w:rFonts w:ascii="Calibri" w:hAnsi="Calibri"/>
          <w:b/>
          <w:sz w:val="22"/>
          <w:szCs w:val="22"/>
        </w:rPr>
        <w:t>aisagismo das principais vias de acesso da cidade, levantamento da situação da arborização na área urbana do município, planejamento da arborização</w:t>
      </w:r>
      <w:r w:rsidR="0053737C">
        <w:rPr>
          <w:rFonts w:ascii="Calibri" w:hAnsi="Calibri"/>
          <w:b/>
          <w:sz w:val="22"/>
          <w:szCs w:val="22"/>
        </w:rPr>
        <w:t xml:space="preserve"> e parque linear.</w:t>
      </w:r>
    </w:p>
    <w:p w:rsidR="00D80AA9" w:rsidRPr="00D80AA9" w:rsidRDefault="00D80AA9" w:rsidP="004657AF">
      <w:pPr>
        <w:pStyle w:val="Default"/>
        <w:spacing w:line="360" w:lineRule="auto"/>
        <w:ind w:firstLine="709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O PROFISSIONAL será contratado como autônomo (RPA) e receberá R$ 4.</w:t>
      </w:r>
      <w:r w:rsidR="004657AF">
        <w:rPr>
          <w:rFonts w:ascii="Calibri" w:hAnsi="Calibri" w:cs="Times New Roman"/>
          <w:color w:val="auto"/>
          <w:sz w:val="22"/>
          <w:szCs w:val="22"/>
          <w:lang w:val="pt-BR"/>
        </w:rPr>
        <w:t>3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00,00 (quatro mil </w:t>
      </w:r>
      <w:r w:rsidR="004657AF">
        <w:rPr>
          <w:rFonts w:ascii="Calibri" w:hAnsi="Calibri" w:cs="Times New Roman"/>
          <w:color w:val="auto"/>
          <w:sz w:val="22"/>
          <w:szCs w:val="22"/>
          <w:lang w:val="pt-BR"/>
        </w:rPr>
        <w:t xml:space="preserve">e trezentos 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reais) como pagamento para a execução de cada um dos seguintes produtos (objetivos do projeto):</w:t>
      </w:r>
    </w:p>
    <w:p w:rsidR="00D80AA9" w:rsidRPr="00D80AA9" w:rsidRDefault="00D80AA9" w:rsidP="00D80AA9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</w:p>
    <w:p w:rsidR="00D80AA9" w:rsidRPr="00D80AA9" w:rsidRDefault="00D80AA9" w:rsidP="004657AF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BA6F44">
        <w:rPr>
          <w:rFonts w:ascii="Calibri" w:hAnsi="Calibri" w:cs="Times New Roman"/>
          <w:b/>
          <w:color w:val="auto"/>
          <w:sz w:val="22"/>
          <w:szCs w:val="22"/>
          <w:lang w:val="pt-BR"/>
        </w:rPr>
        <w:t>Produto 1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- Implantação de unidade de referência em produção de café orgânico; Formação de grupo de agricultores de produtos orgânicos ou em transição agroecológica; diagn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ó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stico da arborização do município (Previsão 1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6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/0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7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/2018);</w:t>
      </w:r>
    </w:p>
    <w:p w:rsidR="00D80AA9" w:rsidRPr="00D80AA9" w:rsidRDefault="00D80AA9" w:rsidP="004657AF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BA6F44">
        <w:rPr>
          <w:rFonts w:ascii="Calibri" w:hAnsi="Calibri" w:cs="Times New Roman"/>
          <w:b/>
          <w:color w:val="auto"/>
          <w:sz w:val="22"/>
          <w:szCs w:val="22"/>
          <w:lang w:val="pt-BR"/>
        </w:rPr>
        <w:t>Produto 2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-   Formação de grupo de consumidores de produtos orgânicos; Versão preliminar do Plano de Arborização Urbana (Previsão 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1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7/0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8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/2018);</w:t>
      </w:r>
      <w:r w:rsidR="00BA6F4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Apresentação</w:t>
      </w:r>
      <w:r w:rsidR="00BF0D1C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ao município;</w:t>
      </w:r>
      <w:r w:rsidR="00BA6F4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</w:p>
    <w:p w:rsidR="00D80AA9" w:rsidRPr="00D80AA9" w:rsidRDefault="00D80AA9" w:rsidP="004657AF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BA6F44">
        <w:rPr>
          <w:rFonts w:ascii="Calibri" w:hAnsi="Calibri" w:cs="Times New Roman"/>
          <w:b/>
          <w:color w:val="auto"/>
          <w:sz w:val="22"/>
          <w:szCs w:val="22"/>
          <w:lang w:val="pt-BR"/>
        </w:rPr>
        <w:lastRenderedPageBreak/>
        <w:t>Produto 3</w:t>
      </w: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- Plano Municipal de Arborização Urbana - PMAU; Capacitação/treinamento de funcionários da prefeitura para implantação do PMAU. (Previsão 28/09/2018).</w:t>
      </w:r>
    </w:p>
    <w:p w:rsidR="00D80AA9" w:rsidRPr="00D80AA9" w:rsidRDefault="00D80AA9" w:rsidP="00D80AA9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</w:p>
    <w:p w:rsidR="00D80AA9" w:rsidRDefault="00D80AA9" w:rsidP="00D80AA9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D80AA9">
        <w:rPr>
          <w:rFonts w:ascii="Calibri" w:hAnsi="Calibri" w:cs="Times New Roman"/>
          <w:color w:val="auto"/>
          <w:sz w:val="22"/>
          <w:szCs w:val="22"/>
          <w:lang w:val="pt-BR"/>
        </w:rPr>
        <w:t>Os produtos de arborização serão avaliados pela coordenação do projeto e deverão ser apresentados e discutidos com a Prefeitura Municipal de Curiúva.</w:t>
      </w:r>
    </w:p>
    <w:p w:rsidR="00AE3093" w:rsidRPr="00426F74" w:rsidRDefault="00AE3093" w:rsidP="00D80AA9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  <w:t>1. INSCRIÇÃO</w:t>
      </w:r>
    </w:p>
    <w:p w:rsidR="00AE3093" w:rsidRPr="00426F74" w:rsidRDefault="0053737C" w:rsidP="002E587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  <w:sectPr w:rsidR="00AE3093" w:rsidRPr="00426F74" w:rsidSect="00AE3093">
          <w:headerReference w:type="default" r:id="rId7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Calibri" w:hAnsi="Calibri"/>
          <w:sz w:val="22"/>
          <w:szCs w:val="22"/>
        </w:rPr>
        <w:t>Até 04/07/2018 - E</w:t>
      </w:r>
      <w:r w:rsidR="008D1C9C">
        <w:rPr>
          <w:rFonts w:ascii="Calibri" w:hAnsi="Calibri"/>
          <w:sz w:val="22"/>
          <w:szCs w:val="22"/>
        </w:rPr>
        <w:t>nviar Curriculum Vitae (Lattes)</w:t>
      </w:r>
      <w:r w:rsidR="00AE3093" w:rsidRPr="00426F74">
        <w:rPr>
          <w:rFonts w:ascii="Calibri" w:hAnsi="Calibri"/>
          <w:sz w:val="22"/>
          <w:szCs w:val="22"/>
        </w:rPr>
        <w:t xml:space="preserve"> para </w:t>
      </w:r>
      <w:r w:rsidR="008D1C9C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E50014">
          <w:rPr>
            <w:rStyle w:val="Hyperlink"/>
            <w:rFonts w:ascii="Calibri" w:hAnsi="Calibri"/>
            <w:sz w:val="22"/>
            <w:szCs w:val="22"/>
          </w:rPr>
          <w:t>chrocha@uepg.br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AE3093" w:rsidRPr="00426F74">
        <w:rPr>
          <w:rFonts w:ascii="Calibri" w:hAnsi="Calibri"/>
          <w:sz w:val="22"/>
          <w:szCs w:val="22"/>
        </w:rPr>
        <w:t>.</w:t>
      </w:r>
    </w:p>
    <w:p w:rsidR="008E6C33" w:rsidRPr="00426F74" w:rsidRDefault="008E6C33" w:rsidP="0018023C">
      <w:pPr>
        <w:pStyle w:val="Default"/>
        <w:spacing w:line="360" w:lineRule="auto"/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</w:pP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  <w:t>2. VAGA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6931"/>
        <w:gridCol w:w="545"/>
      </w:tblGrid>
      <w:tr w:rsidR="00AE3093" w:rsidRPr="00426F74" w:rsidTr="007E76E3">
        <w:trPr>
          <w:trHeight w:val="316"/>
          <w:jc w:val="center"/>
        </w:trPr>
        <w:tc>
          <w:tcPr>
            <w:tcW w:w="6931" w:type="dxa"/>
          </w:tcPr>
          <w:p w:rsidR="00AE3093" w:rsidRPr="00426F74" w:rsidRDefault="00550116" w:rsidP="0018023C">
            <w:pPr>
              <w:pStyle w:val="Default"/>
              <w:spacing w:line="360" w:lineRule="auto"/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  <w:t>Agronomia</w:t>
            </w:r>
            <w:r w:rsidR="005D60FE"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  <w:t xml:space="preserve"> e áreas afins</w:t>
            </w:r>
          </w:p>
        </w:tc>
        <w:tc>
          <w:tcPr>
            <w:tcW w:w="545" w:type="dxa"/>
          </w:tcPr>
          <w:p w:rsidR="00AE3093" w:rsidRPr="00426F74" w:rsidRDefault="003974F3" w:rsidP="0018023C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</w:pPr>
            <w:r w:rsidRPr="00426F74"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  <w:t>0</w:t>
            </w:r>
            <w:r w:rsidR="001B1228" w:rsidRPr="00426F74">
              <w:rPr>
                <w:rFonts w:ascii="Calibri" w:hAnsi="Calibri" w:cs="Times New Roman"/>
                <w:color w:val="auto"/>
                <w:sz w:val="22"/>
                <w:szCs w:val="22"/>
                <w:lang w:val="pt-BR"/>
              </w:rPr>
              <w:t>1</w:t>
            </w:r>
          </w:p>
        </w:tc>
      </w:tr>
    </w:tbl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bCs/>
          <w:color w:val="auto"/>
          <w:sz w:val="22"/>
          <w:szCs w:val="22"/>
          <w:lang w:val="pt-BR"/>
        </w:rPr>
        <w:t>3. DOCUMENTAÇÃO NECESSÁRIA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Trazer na hora da entrevista:</w:t>
      </w:r>
    </w:p>
    <w:p w:rsidR="00AE3093" w:rsidRPr="00426F74" w:rsidRDefault="00AE3093" w:rsidP="0018023C">
      <w:pPr>
        <w:pStyle w:val="Default"/>
        <w:spacing w:line="360" w:lineRule="auto"/>
        <w:ind w:firstLine="720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- Documentos Pessoais: RG e CPF (duas fotocópias);</w:t>
      </w:r>
    </w:p>
    <w:p w:rsidR="00AE3093" w:rsidRPr="00426F74" w:rsidRDefault="00AE3093" w:rsidP="0018023C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/>
          <w:sz w:val="22"/>
          <w:szCs w:val="22"/>
        </w:rPr>
        <w:sectPr w:rsidR="00AE3093" w:rsidRPr="00426F74" w:rsidSect="00BC017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26F74">
        <w:rPr>
          <w:rFonts w:ascii="Calibri" w:hAnsi="Calibri"/>
          <w:sz w:val="22"/>
          <w:szCs w:val="22"/>
        </w:rPr>
        <w:t>- Curriculum vitae simplificado (Lattes).</w:t>
      </w:r>
    </w:p>
    <w:p w:rsidR="00AE3093" w:rsidRPr="0018023C" w:rsidRDefault="0018023C" w:rsidP="0018023C">
      <w:pPr>
        <w:pStyle w:val="Default"/>
        <w:spacing w:line="360" w:lineRule="auto"/>
        <w:rPr>
          <w:rFonts w:ascii="Calibri" w:hAnsi="Calibri" w:cs="Times New Roman"/>
          <w:b/>
          <w:color w:val="auto"/>
          <w:sz w:val="22"/>
          <w:szCs w:val="22"/>
          <w:lang w:val="pt-BR"/>
        </w:rPr>
      </w:pPr>
      <w:r>
        <w:rPr>
          <w:rFonts w:ascii="Calibri" w:hAnsi="Calibri" w:cs="Times New Roman"/>
          <w:b/>
          <w:color w:val="auto"/>
          <w:sz w:val="22"/>
          <w:szCs w:val="22"/>
          <w:lang w:val="pt-BR"/>
        </w:rPr>
        <w:t>4. SELEÇÃO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Análise de documentação e entrevista.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</w:p>
    <w:p w:rsidR="00AE3093" w:rsidRPr="00426F74" w:rsidRDefault="00AE3093" w:rsidP="0018023C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A entrevista se 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 xml:space="preserve">realizada 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no </w:t>
      </w:r>
      <w:r w:rsidRPr="00020E9B">
        <w:rPr>
          <w:rFonts w:ascii="Calibri" w:hAnsi="Calibri" w:cs="Times New Roman"/>
          <w:color w:val="auto"/>
          <w:sz w:val="22"/>
          <w:szCs w:val="22"/>
          <w:lang w:val="pt-BR"/>
        </w:rPr>
        <w:t xml:space="preserve">dia 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05/07/2018</w:t>
      </w:r>
      <w:r w:rsidRPr="00020E9B">
        <w:rPr>
          <w:rFonts w:ascii="Calibri" w:hAnsi="Calibri" w:cs="Times New Roman"/>
          <w:color w:val="auto"/>
          <w:sz w:val="22"/>
          <w:szCs w:val="22"/>
          <w:lang w:val="pt-BR"/>
        </w:rPr>
        <w:t xml:space="preserve">, </w:t>
      </w:r>
      <w:r w:rsidR="0053737C">
        <w:rPr>
          <w:rFonts w:ascii="Calibri" w:hAnsi="Calibri" w:cs="Times New Roman"/>
          <w:color w:val="auto"/>
          <w:sz w:val="22"/>
          <w:szCs w:val="22"/>
          <w:lang w:val="pt-BR"/>
        </w:rPr>
        <w:t>a partir das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1</w:t>
      </w:r>
      <w:r w:rsidR="007014A3" w:rsidRPr="00426F74">
        <w:rPr>
          <w:rFonts w:ascii="Calibri" w:hAnsi="Calibri" w:cs="Times New Roman"/>
          <w:color w:val="auto"/>
          <w:sz w:val="22"/>
          <w:szCs w:val="22"/>
          <w:lang w:val="pt-BR"/>
        </w:rPr>
        <w:t>4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>h, no Laboratório de Mecanização Agrícola, Bloco F, no Campus de Uvaranas da Universidade Estadual de Ponta Grossa, Av. Carlos Cavalcanti 4748, Ponta Grossa.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b/>
          <w:color w:val="auto"/>
          <w:sz w:val="22"/>
          <w:szCs w:val="22"/>
          <w:lang w:val="pt-BR"/>
        </w:rPr>
      </w:pPr>
    </w:p>
    <w:p w:rsidR="00AE3093" w:rsidRPr="0018023C" w:rsidRDefault="00AE3093" w:rsidP="0018023C">
      <w:pPr>
        <w:pStyle w:val="Default"/>
        <w:spacing w:line="360" w:lineRule="auto"/>
        <w:rPr>
          <w:rFonts w:ascii="Calibri" w:hAnsi="Calibri" w:cs="Times New Roman"/>
          <w:b/>
          <w:color w:val="auto"/>
          <w:sz w:val="22"/>
          <w:szCs w:val="22"/>
          <w:lang w:val="pt-BR"/>
        </w:rPr>
      </w:pPr>
      <w:r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 xml:space="preserve">5. </w:t>
      </w:r>
      <w:r w:rsidR="00622FA2" w:rsidRPr="00426F74">
        <w:rPr>
          <w:rFonts w:ascii="Calibri" w:hAnsi="Calibri" w:cs="Times New Roman"/>
          <w:b/>
          <w:color w:val="auto"/>
          <w:sz w:val="22"/>
          <w:szCs w:val="22"/>
          <w:lang w:val="pt-BR"/>
        </w:rPr>
        <w:t xml:space="preserve"> </w:t>
      </w:r>
      <w:r w:rsidR="0018023C">
        <w:rPr>
          <w:rFonts w:ascii="Calibri" w:hAnsi="Calibri" w:cs="Times New Roman"/>
          <w:b/>
          <w:color w:val="auto"/>
          <w:sz w:val="22"/>
          <w:szCs w:val="22"/>
          <w:lang w:val="pt-BR"/>
        </w:rPr>
        <w:t>RESULTADO FINAL</w:t>
      </w:r>
    </w:p>
    <w:p w:rsidR="00AE3093" w:rsidRPr="00426F74" w:rsidRDefault="00AE3093" w:rsidP="0018023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  <w:lang w:val="pt-BR"/>
        </w:rPr>
      </w:pPr>
      <w:r w:rsidRPr="008F0931">
        <w:rPr>
          <w:rFonts w:ascii="Calibri" w:hAnsi="Calibri" w:cs="Times New Roman"/>
          <w:color w:val="auto"/>
          <w:sz w:val="22"/>
          <w:szCs w:val="22"/>
          <w:lang w:val="pt-BR"/>
        </w:rPr>
        <w:t xml:space="preserve">Dia </w:t>
      </w:r>
      <w:r w:rsidR="0053737C" w:rsidRPr="0053737C">
        <w:rPr>
          <w:rFonts w:ascii="Calibri" w:hAnsi="Calibri" w:cs="Times New Roman"/>
          <w:color w:val="auto"/>
          <w:sz w:val="22"/>
          <w:szCs w:val="22"/>
          <w:lang w:val="pt-BR"/>
        </w:rPr>
        <w:t>06/07/2018</w:t>
      </w:r>
      <w:r w:rsidRPr="008F0931">
        <w:rPr>
          <w:rFonts w:ascii="Calibri" w:hAnsi="Calibri" w:cs="Times New Roman"/>
          <w:color w:val="auto"/>
          <w:sz w:val="22"/>
          <w:szCs w:val="22"/>
          <w:lang w:val="pt-BR"/>
        </w:rPr>
        <w:t>,</w:t>
      </w:r>
      <w:r w:rsidR="006134D6" w:rsidRPr="008F0931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  <w:r w:rsidR="000E7269" w:rsidRPr="008F0931">
        <w:rPr>
          <w:rFonts w:ascii="Calibri" w:hAnsi="Calibri" w:cs="Times New Roman"/>
          <w:color w:val="auto"/>
          <w:sz w:val="22"/>
          <w:szCs w:val="22"/>
          <w:lang w:val="pt-BR"/>
        </w:rPr>
        <w:t>via</w:t>
      </w:r>
      <w:r w:rsidR="000E7269"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eletrônica</w:t>
      </w:r>
      <w:r w:rsidR="006134D6" w:rsidRPr="00426F74">
        <w:rPr>
          <w:rFonts w:ascii="Calibri" w:hAnsi="Calibri" w:cs="Times New Roman"/>
          <w:color w:val="auto"/>
          <w:sz w:val="22"/>
          <w:szCs w:val="22"/>
          <w:lang w:val="pt-BR"/>
        </w:rPr>
        <w:t>.</w:t>
      </w:r>
    </w:p>
    <w:p w:rsidR="00AE3093" w:rsidRPr="00426F74" w:rsidRDefault="00AE3093" w:rsidP="00AE3093">
      <w:pPr>
        <w:pStyle w:val="Default"/>
        <w:jc w:val="right"/>
        <w:rPr>
          <w:rFonts w:ascii="Calibri" w:hAnsi="Calibri" w:cs="Times New Roman"/>
          <w:color w:val="auto"/>
          <w:sz w:val="22"/>
          <w:szCs w:val="22"/>
          <w:lang w:val="pt-BR"/>
        </w:rPr>
        <w:sectPr w:rsidR="00AE3093" w:rsidRPr="00426F7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Ponta Grossa, </w:t>
      </w:r>
      <w:r w:rsidR="0053737C" w:rsidRPr="0053737C">
        <w:rPr>
          <w:rFonts w:ascii="Calibri" w:hAnsi="Calibri" w:cs="Times New Roman"/>
          <w:color w:val="auto"/>
          <w:sz w:val="22"/>
          <w:szCs w:val="22"/>
          <w:lang w:val="pt-BR"/>
        </w:rPr>
        <w:t>26/06/2018</w:t>
      </w:r>
      <w:r w:rsidR="005D3931">
        <w:rPr>
          <w:rFonts w:ascii="Calibri" w:hAnsi="Calibri" w:cs="Times New Roman"/>
          <w:color w:val="auto"/>
          <w:sz w:val="22"/>
          <w:szCs w:val="22"/>
          <w:lang w:val="pt-BR"/>
        </w:rPr>
        <w:t>.</w:t>
      </w:r>
      <w:r w:rsidRPr="00426F74">
        <w:rPr>
          <w:rFonts w:ascii="Calibri" w:hAnsi="Calibri" w:cs="Times New Roman"/>
          <w:color w:val="auto"/>
          <w:sz w:val="22"/>
          <w:szCs w:val="22"/>
          <w:lang w:val="pt-BR"/>
        </w:rPr>
        <w:t xml:space="preserve"> </w:t>
      </w:r>
    </w:p>
    <w:p w:rsidR="00AE3093" w:rsidRPr="00426F74" w:rsidRDefault="00AE3093" w:rsidP="00AE3093">
      <w:pPr>
        <w:pStyle w:val="Default"/>
        <w:rPr>
          <w:rFonts w:ascii="Calibri" w:hAnsi="Calibri" w:cs="Times New Roman"/>
          <w:color w:val="auto"/>
          <w:sz w:val="22"/>
          <w:szCs w:val="22"/>
          <w:lang w:val="pt-BR"/>
        </w:rPr>
      </w:pPr>
    </w:p>
    <w:p w:rsidR="00AE3093" w:rsidRPr="00426F74" w:rsidRDefault="00AE3093" w:rsidP="00AE3093">
      <w:pPr>
        <w:rPr>
          <w:rFonts w:ascii="Calibri" w:hAnsi="Calibri"/>
          <w:sz w:val="22"/>
          <w:szCs w:val="22"/>
        </w:rPr>
      </w:pPr>
    </w:p>
    <w:p w:rsidR="00AE3093" w:rsidRPr="00426F74" w:rsidRDefault="00AE3093" w:rsidP="00AE3093">
      <w:pPr>
        <w:rPr>
          <w:rFonts w:ascii="Calibri" w:hAnsi="Calibri"/>
          <w:sz w:val="22"/>
          <w:szCs w:val="22"/>
        </w:rPr>
      </w:pPr>
    </w:p>
    <w:p w:rsidR="00AE3093" w:rsidRPr="00426F74" w:rsidRDefault="00AE3093" w:rsidP="00AE3093">
      <w:pPr>
        <w:rPr>
          <w:rFonts w:ascii="Calibri" w:hAnsi="Calibri"/>
          <w:sz w:val="22"/>
          <w:szCs w:val="22"/>
        </w:rPr>
      </w:pPr>
    </w:p>
    <w:p w:rsidR="00611AEF" w:rsidRPr="00426F74" w:rsidRDefault="0077428C" w:rsidP="005D60FE">
      <w:pPr>
        <w:jc w:val="center"/>
        <w:rPr>
          <w:rFonts w:ascii="Calibri" w:hAnsi="Calibri"/>
          <w:sz w:val="22"/>
          <w:szCs w:val="22"/>
        </w:rPr>
      </w:pPr>
      <w:r w:rsidRPr="00426F74">
        <w:rPr>
          <w:rFonts w:ascii="Calibri" w:hAnsi="Calibri"/>
          <w:sz w:val="22"/>
          <w:szCs w:val="22"/>
        </w:rPr>
        <w:t xml:space="preserve">Prof. Dr. Carlos Hugo Rocha </w:t>
      </w:r>
      <w:r w:rsidR="00B27FD9" w:rsidRPr="00426F74">
        <w:rPr>
          <w:rFonts w:ascii="Calibri" w:hAnsi="Calibri"/>
          <w:sz w:val="22"/>
          <w:szCs w:val="22"/>
        </w:rPr>
        <w:tab/>
      </w:r>
      <w:r w:rsidR="00B27FD9" w:rsidRPr="00426F74">
        <w:rPr>
          <w:rFonts w:ascii="Calibri" w:hAnsi="Calibri"/>
          <w:sz w:val="22"/>
          <w:szCs w:val="22"/>
        </w:rPr>
        <w:tab/>
      </w:r>
      <w:r w:rsidR="00AE3093" w:rsidRPr="00426F74">
        <w:rPr>
          <w:rFonts w:ascii="Calibri" w:hAnsi="Calibri"/>
          <w:sz w:val="22"/>
          <w:szCs w:val="22"/>
        </w:rPr>
        <w:t>Prof.</w:t>
      </w:r>
      <w:r w:rsidRPr="00426F74">
        <w:rPr>
          <w:rFonts w:ascii="Calibri" w:hAnsi="Calibri"/>
          <w:sz w:val="22"/>
          <w:szCs w:val="22"/>
        </w:rPr>
        <w:t xml:space="preserve"> Dr. Pedro Henrique Weirich Neto</w:t>
      </w:r>
    </w:p>
    <w:sectPr w:rsidR="00611AEF" w:rsidRPr="00426F74" w:rsidSect="00BC017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15" w:rsidRDefault="00405615" w:rsidP="00622FA2">
      <w:r>
        <w:separator/>
      </w:r>
    </w:p>
  </w:endnote>
  <w:endnote w:type="continuationSeparator" w:id="0">
    <w:p w:rsidR="00405615" w:rsidRDefault="00405615" w:rsidP="006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15" w:rsidRDefault="00405615" w:rsidP="00622FA2">
      <w:r>
        <w:separator/>
      </w:r>
    </w:p>
  </w:footnote>
  <w:footnote w:type="continuationSeparator" w:id="0">
    <w:p w:rsidR="00405615" w:rsidRDefault="00405615" w:rsidP="0062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"/>
      <w:tblW w:w="9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1"/>
      <w:gridCol w:w="7517"/>
    </w:tblGrid>
    <w:tr w:rsidR="002E587E" w:rsidRPr="007F0624" w:rsidTr="0066648B">
      <w:trPr>
        <w:trHeight w:val="809"/>
      </w:trPr>
      <w:tc>
        <w:tcPr>
          <w:tcW w:w="1501" w:type="dxa"/>
          <w:tcBorders>
            <w:top w:val="nil"/>
            <w:left w:val="nil"/>
            <w:bottom w:val="nil"/>
            <w:right w:val="nil"/>
          </w:tcBorders>
        </w:tcPr>
        <w:p w:rsidR="002E587E" w:rsidRPr="007F0624" w:rsidRDefault="00853D7E" w:rsidP="00F6623F">
          <w:pPr>
            <w:spacing w:line="480" w:lineRule="auto"/>
            <w:jc w:val="both"/>
            <w:rPr>
              <w:b/>
              <w:color w:val="0000FF"/>
              <w:sz w:val="22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8350" cy="4953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7" w:type="dxa"/>
          <w:tcBorders>
            <w:top w:val="nil"/>
            <w:left w:val="nil"/>
            <w:bottom w:val="nil"/>
            <w:right w:val="nil"/>
          </w:tcBorders>
        </w:tcPr>
        <w:p w:rsidR="002E587E" w:rsidRPr="007F0624" w:rsidRDefault="002E587E" w:rsidP="00F6623F">
          <w:pPr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7F0624">
            <w:rPr>
              <w:rFonts w:ascii="Arial" w:hAnsi="Arial" w:cs="Arial"/>
              <w:b/>
              <w:color w:val="0000FF"/>
              <w:sz w:val="20"/>
              <w:szCs w:val="20"/>
            </w:rPr>
            <w:t>Fundação de Apoio ao Desenvolvimento Institucional, Científico e Tecnológico da Universidade Estadual de Ponta Grossa</w:t>
          </w:r>
        </w:p>
      </w:tc>
    </w:tr>
  </w:tbl>
  <w:p w:rsidR="002E587E" w:rsidRDefault="002E587E" w:rsidP="006664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458FF7"/>
    <w:multiLevelType w:val="hybridMultilevel"/>
    <w:tmpl w:val="894F33F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B64D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420F7"/>
    <w:multiLevelType w:val="hybridMultilevel"/>
    <w:tmpl w:val="A13876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93"/>
    <w:rsid w:val="00020E9B"/>
    <w:rsid w:val="00044ACA"/>
    <w:rsid w:val="00056606"/>
    <w:rsid w:val="00062182"/>
    <w:rsid w:val="00064340"/>
    <w:rsid w:val="0008691A"/>
    <w:rsid w:val="00092C62"/>
    <w:rsid w:val="00096BC8"/>
    <w:rsid w:val="00096BCF"/>
    <w:rsid w:val="000A552A"/>
    <w:rsid w:val="000C000C"/>
    <w:rsid w:val="000D226F"/>
    <w:rsid w:val="000D6372"/>
    <w:rsid w:val="000E7269"/>
    <w:rsid w:val="000F36DA"/>
    <w:rsid w:val="000F644A"/>
    <w:rsid w:val="001132F5"/>
    <w:rsid w:val="00120260"/>
    <w:rsid w:val="001526CC"/>
    <w:rsid w:val="001562F8"/>
    <w:rsid w:val="00167D91"/>
    <w:rsid w:val="00170B68"/>
    <w:rsid w:val="0018023C"/>
    <w:rsid w:val="00186B0C"/>
    <w:rsid w:val="0019452B"/>
    <w:rsid w:val="001A7113"/>
    <w:rsid w:val="001B1228"/>
    <w:rsid w:val="001D07D0"/>
    <w:rsid w:val="001D6872"/>
    <w:rsid w:val="001E38DA"/>
    <w:rsid w:val="001F297A"/>
    <w:rsid w:val="001F784B"/>
    <w:rsid w:val="0020201D"/>
    <w:rsid w:val="002129EE"/>
    <w:rsid w:val="00215ECB"/>
    <w:rsid w:val="0022321B"/>
    <w:rsid w:val="00242267"/>
    <w:rsid w:val="00275494"/>
    <w:rsid w:val="002B353B"/>
    <w:rsid w:val="002C7EF6"/>
    <w:rsid w:val="002E3C74"/>
    <w:rsid w:val="002E587E"/>
    <w:rsid w:val="0032141B"/>
    <w:rsid w:val="00343670"/>
    <w:rsid w:val="00350CB3"/>
    <w:rsid w:val="00357C6B"/>
    <w:rsid w:val="0038170D"/>
    <w:rsid w:val="00386BCA"/>
    <w:rsid w:val="003942F6"/>
    <w:rsid w:val="003974F3"/>
    <w:rsid w:val="003D025E"/>
    <w:rsid w:val="003E694F"/>
    <w:rsid w:val="00405615"/>
    <w:rsid w:val="00416D44"/>
    <w:rsid w:val="00426F74"/>
    <w:rsid w:val="00434EC4"/>
    <w:rsid w:val="0046356E"/>
    <w:rsid w:val="004657AF"/>
    <w:rsid w:val="00482AC8"/>
    <w:rsid w:val="004A1BBD"/>
    <w:rsid w:val="004A440E"/>
    <w:rsid w:val="004B455F"/>
    <w:rsid w:val="004C2625"/>
    <w:rsid w:val="004F0444"/>
    <w:rsid w:val="004F79ED"/>
    <w:rsid w:val="005145C2"/>
    <w:rsid w:val="0053737C"/>
    <w:rsid w:val="0054734D"/>
    <w:rsid w:val="00550116"/>
    <w:rsid w:val="00583B25"/>
    <w:rsid w:val="00586694"/>
    <w:rsid w:val="00587DE0"/>
    <w:rsid w:val="0059002F"/>
    <w:rsid w:val="005D1BC9"/>
    <w:rsid w:val="005D3931"/>
    <w:rsid w:val="005D60FE"/>
    <w:rsid w:val="00611AEF"/>
    <w:rsid w:val="006134D6"/>
    <w:rsid w:val="00615FB4"/>
    <w:rsid w:val="00622FA2"/>
    <w:rsid w:val="00627705"/>
    <w:rsid w:val="00641185"/>
    <w:rsid w:val="00650B8D"/>
    <w:rsid w:val="0066648B"/>
    <w:rsid w:val="00671402"/>
    <w:rsid w:val="00681CC7"/>
    <w:rsid w:val="00683E2F"/>
    <w:rsid w:val="006948B0"/>
    <w:rsid w:val="006A061A"/>
    <w:rsid w:val="006F71F9"/>
    <w:rsid w:val="007014A3"/>
    <w:rsid w:val="00715739"/>
    <w:rsid w:val="00756C97"/>
    <w:rsid w:val="0076476B"/>
    <w:rsid w:val="00765177"/>
    <w:rsid w:val="0077428C"/>
    <w:rsid w:val="007849B6"/>
    <w:rsid w:val="007867E9"/>
    <w:rsid w:val="007934AD"/>
    <w:rsid w:val="00797D6B"/>
    <w:rsid w:val="007A1BA6"/>
    <w:rsid w:val="007D346A"/>
    <w:rsid w:val="007D4667"/>
    <w:rsid w:val="007E76E3"/>
    <w:rsid w:val="0083190E"/>
    <w:rsid w:val="00833E08"/>
    <w:rsid w:val="00837FFA"/>
    <w:rsid w:val="0084041E"/>
    <w:rsid w:val="008444C3"/>
    <w:rsid w:val="00851E2A"/>
    <w:rsid w:val="00853D7E"/>
    <w:rsid w:val="00861917"/>
    <w:rsid w:val="0088022A"/>
    <w:rsid w:val="008A6AFC"/>
    <w:rsid w:val="008D1C9C"/>
    <w:rsid w:val="008E631A"/>
    <w:rsid w:val="008E6C33"/>
    <w:rsid w:val="008F0931"/>
    <w:rsid w:val="008F69B1"/>
    <w:rsid w:val="00903F4A"/>
    <w:rsid w:val="009171E6"/>
    <w:rsid w:val="00946664"/>
    <w:rsid w:val="00985C4E"/>
    <w:rsid w:val="00990472"/>
    <w:rsid w:val="00993C22"/>
    <w:rsid w:val="0099778E"/>
    <w:rsid w:val="009A312A"/>
    <w:rsid w:val="009C282C"/>
    <w:rsid w:val="009D1ECE"/>
    <w:rsid w:val="009E2CA3"/>
    <w:rsid w:val="00A04B5A"/>
    <w:rsid w:val="00A07E49"/>
    <w:rsid w:val="00A26414"/>
    <w:rsid w:val="00A5541A"/>
    <w:rsid w:val="00AA2667"/>
    <w:rsid w:val="00AB524A"/>
    <w:rsid w:val="00AE0E89"/>
    <w:rsid w:val="00AE3093"/>
    <w:rsid w:val="00AE7432"/>
    <w:rsid w:val="00AF2AE2"/>
    <w:rsid w:val="00AF55BF"/>
    <w:rsid w:val="00AF745D"/>
    <w:rsid w:val="00AF7AFA"/>
    <w:rsid w:val="00B10838"/>
    <w:rsid w:val="00B13BC4"/>
    <w:rsid w:val="00B24C96"/>
    <w:rsid w:val="00B265A6"/>
    <w:rsid w:val="00B27FD9"/>
    <w:rsid w:val="00B9621C"/>
    <w:rsid w:val="00BA6F44"/>
    <w:rsid w:val="00BB2002"/>
    <w:rsid w:val="00BC017C"/>
    <w:rsid w:val="00BD24B7"/>
    <w:rsid w:val="00BD37D9"/>
    <w:rsid w:val="00BE5FC1"/>
    <w:rsid w:val="00BF0D1C"/>
    <w:rsid w:val="00CB2355"/>
    <w:rsid w:val="00D055E0"/>
    <w:rsid w:val="00D24177"/>
    <w:rsid w:val="00D26778"/>
    <w:rsid w:val="00D3500F"/>
    <w:rsid w:val="00D46B8E"/>
    <w:rsid w:val="00D74532"/>
    <w:rsid w:val="00D80AA9"/>
    <w:rsid w:val="00DA0084"/>
    <w:rsid w:val="00DA6A2C"/>
    <w:rsid w:val="00DC5F5B"/>
    <w:rsid w:val="00DD0716"/>
    <w:rsid w:val="00DE45ED"/>
    <w:rsid w:val="00DE5C46"/>
    <w:rsid w:val="00E03960"/>
    <w:rsid w:val="00E04556"/>
    <w:rsid w:val="00E07245"/>
    <w:rsid w:val="00E12AFD"/>
    <w:rsid w:val="00E16C9F"/>
    <w:rsid w:val="00E916EA"/>
    <w:rsid w:val="00EA2497"/>
    <w:rsid w:val="00EB0ECA"/>
    <w:rsid w:val="00EB21E6"/>
    <w:rsid w:val="00ED0652"/>
    <w:rsid w:val="00ED6E76"/>
    <w:rsid w:val="00ED7FA4"/>
    <w:rsid w:val="00EE116F"/>
    <w:rsid w:val="00EE36A6"/>
    <w:rsid w:val="00EF1827"/>
    <w:rsid w:val="00F12E29"/>
    <w:rsid w:val="00F14A01"/>
    <w:rsid w:val="00F46269"/>
    <w:rsid w:val="00F527CE"/>
    <w:rsid w:val="00F6623F"/>
    <w:rsid w:val="00F70637"/>
    <w:rsid w:val="00F8211C"/>
    <w:rsid w:val="00FB1798"/>
    <w:rsid w:val="00FC1A37"/>
    <w:rsid w:val="00FC1C0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217CF-3AB7-4D76-BD3C-081CEAE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93"/>
    <w:rPr>
      <w:rFonts w:eastAsia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093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22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2FA2"/>
    <w:rPr>
      <w:rFonts w:eastAsia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2F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2FA2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8D1C9C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cha@uep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</cp:lastModifiedBy>
  <cp:revision>4</cp:revision>
  <dcterms:created xsi:type="dcterms:W3CDTF">2018-06-27T12:13:00Z</dcterms:created>
  <dcterms:modified xsi:type="dcterms:W3CDTF">2018-06-27T12:16:00Z</dcterms:modified>
</cp:coreProperties>
</file>