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F3" w:rsidRDefault="009727AD" w:rsidP="009727AD">
      <w:pPr>
        <w:pBdr>
          <w:top w:val="single" w:sz="4" w:space="1" w:color="auto"/>
          <w:left w:val="single" w:sz="4" w:space="4" w:color="auto"/>
          <w:bottom w:val="single" w:sz="4" w:space="1" w:color="auto"/>
          <w:right w:val="single" w:sz="4" w:space="1" w:color="auto"/>
        </w:pBdr>
        <w:jc w:val="both"/>
        <w:rPr>
          <w:rFonts w:ascii="Arial" w:hAnsi="Arial" w:cs="Arial"/>
          <w:spacing w:val="-4"/>
          <w:sz w:val="24"/>
          <w:szCs w:val="24"/>
        </w:rPr>
      </w:pPr>
      <w:bookmarkStart w:id="0" w:name="_GoBack"/>
      <w:bookmarkEnd w:id="0"/>
      <w:r w:rsidRPr="006B5159">
        <w:rPr>
          <w:rFonts w:ascii="Arial" w:hAnsi="Arial" w:cs="Arial"/>
          <w:b/>
          <w:spacing w:val="-4"/>
          <w:sz w:val="28"/>
          <w:szCs w:val="28"/>
        </w:rPr>
        <w:t>LICITAÇÃO EXCLUSIVA À PARTICIPAÇÃO DE MICROEMPRESA E EMPRESAS DE PEQUENO PORTE</w:t>
      </w:r>
      <w:r w:rsidRPr="007E0A2B">
        <w:rPr>
          <w:rFonts w:ascii="Arial" w:hAnsi="Arial" w:cs="Arial"/>
          <w:spacing w:val="-4"/>
          <w:sz w:val="24"/>
          <w:szCs w:val="24"/>
        </w:rPr>
        <w:t xml:space="preserve">, nos termos dos artigos </w:t>
      </w:r>
      <w:r>
        <w:rPr>
          <w:rFonts w:ascii="Arial" w:hAnsi="Arial" w:cs="Arial"/>
          <w:spacing w:val="-4"/>
          <w:sz w:val="24"/>
          <w:szCs w:val="24"/>
        </w:rPr>
        <w:t xml:space="preserve">47 e 48 da Lei Complementar n.° </w:t>
      </w:r>
      <w:r w:rsidRPr="007E0A2B">
        <w:rPr>
          <w:rFonts w:ascii="Arial" w:hAnsi="Arial" w:cs="Arial"/>
          <w:spacing w:val="-4"/>
          <w:sz w:val="24"/>
          <w:szCs w:val="24"/>
        </w:rPr>
        <w:t xml:space="preserve">123, publicada em 14 de dezembro de 2006, alterada pela Lei Complementar n.° 147, publicada no Diário Oficial da União em </w:t>
      </w:r>
      <w:proofErr w:type="gramStart"/>
      <w:r w:rsidRPr="007E0A2B">
        <w:rPr>
          <w:rFonts w:ascii="Arial" w:hAnsi="Arial" w:cs="Arial"/>
          <w:spacing w:val="-4"/>
          <w:sz w:val="24"/>
          <w:szCs w:val="24"/>
        </w:rPr>
        <w:t>7</w:t>
      </w:r>
      <w:proofErr w:type="gramEnd"/>
      <w:r w:rsidRPr="007E0A2B">
        <w:rPr>
          <w:rFonts w:ascii="Arial" w:hAnsi="Arial" w:cs="Arial"/>
          <w:spacing w:val="-4"/>
          <w:sz w:val="24"/>
          <w:szCs w:val="24"/>
        </w:rPr>
        <w:t xml:space="preserve"> de agosto de 2014.</w:t>
      </w:r>
      <w:r w:rsidR="00AE44F3">
        <w:rPr>
          <w:rFonts w:ascii="Arial" w:hAnsi="Arial" w:cs="Arial"/>
          <w:spacing w:val="-4"/>
          <w:sz w:val="24"/>
          <w:szCs w:val="24"/>
        </w:rPr>
        <w:t xml:space="preserve"> </w:t>
      </w:r>
    </w:p>
    <w:p w:rsidR="009727AD" w:rsidRPr="00AE44F3" w:rsidRDefault="00AE44F3" w:rsidP="009727AD">
      <w:pPr>
        <w:pBdr>
          <w:top w:val="single" w:sz="4" w:space="1" w:color="auto"/>
          <w:left w:val="single" w:sz="4" w:space="4" w:color="auto"/>
          <w:bottom w:val="single" w:sz="4" w:space="1" w:color="auto"/>
          <w:right w:val="single" w:sz="4" w:space="1" w:color="auto"/>
        </w:pBdr>
        <w:jc w:val="both"/>
        <w:rPr>
          <w:rFonts w:ascii="Arial" w:hAnsi="Arial" w:cs="Arial"/>
          <w:spacing w:val="-4"/>
          <w:sz w:val="24"/>
          <w:szCs w:val="24"/>
        </w:rPr>
      </w:pPr>
      <w:r w:rsidRPr="00AE44F3">
        <w:rPr>
          <w:rFonts w:ascii="Arial" w:hAnsi="Arial" w:cs="Arial"/>
          <w:sz w:val="22"/>
          <w:szCs w:val="22"/>
        </w:rPr>
        <w:t>Caso não haja participação de Microempresa ou Empresa de Pequeno Porte no presente certame, os lotes destinados à participação exclusiva de microempresas e/ou empresas de pequeno porte, serão destinados, diretamente, no momento da sessão de disputa, à ampla concorrência, em primazia dos princípios administrativos da economicidade e eficiência.</w:t>
      </w:r>
    </w:p>
    <w:p w:rsidR="009727AD" w:rsidRDefault="009727AD">
      <w:pPr>
        <w:pStyle w:val="Ttulo3"/>
        <w:suppressAutoHyphens/>
        <w:rPr>
          <w:rFonts w:ascii="Arial" w:hAnsi="Arial" w:cs="Arial"/>
          <w:szCs w:val="32"/>
        </w:rPr>
      </w:pPr>
    </w:p>
    <w:p w:rsidR="00CB0935" w:rsidRDefault="00410C8F">
      <w:pPr>
        <w:pStyle w:val="Ttulo3"/>
        <w:suppressAutoHyphens/>
        <w:rPr>
          <w:rFonts w:ascii="Arial" w:hAnsi="Arial" w:cs="Arial"/>
          <w:szCs w:val="32"/>
        </w:rPr>
      </w:pPr>
      <w:r>
        <w:rPr>
          <w:rFonts w:ascii="Arial" w:hAnsi="Arial" w:cs="Arial"/>
          <w:szCs w:val="32"/>
        </w:rPr>
        <w:t>PREGÃO PRESENCIAL</w:t>
      </w:r>
      <w:r w:rsidR="00BD3BF6">
        <w:rPr>
          <w:rFonts w:ascii="Arial" w:hAnsi="Arial" w:cs="Arial"/>
          <w:szCs w:val="32"/>
        </w:rPr>
        <w:t xml:space="preserve"> </w:t>
      </w:r>
      <w:r>
        <w:rPr>
          <w:rFonts w:ascii="Arial" w:hAnsi="Arial" w:cs="Arial"/>
          <w:szCs w:val="32"/>
        </w:rPr>
        <w:t xml:space="preserve">N.º </w:t>
      </w:r>
      <w:r w:rsidR="00A37A2B">
        <w:rPr>
          <w:rFonts w:ascii="Arial" w:hAnsi="Arial" w:cs="Arial"/>
          <w:szCs w:val="32"/>
        </w:rPr>
        <w:t>00</w:t>
      </w:r>
      <w:r w:rsidR="00BD3BF6">
        <w:rPr>
          <w:rFonts w:ascii="Arial" w:hAnsi="Arial" w:cs="Arial"/>
          <w:szCs w:val="32"/>
        </w:rPr>
        <w:t>3</w:t>
      </w:r>
      <w:r w:rsidR="00A37A2B">
        <w:rPr>
          <w:rFonts w:ascii="Arial" w:hAnsi="Arial" w:cs="Arial"/>
          <w:szCs w:val="32"/>
        </w:rPr>
        <w:t>/2018</w:t>
      </w:r>
      <w:r w:rsidR="00D86C76">
        <w:rPr>
          <w:rFonts w:ascii="Arial" w:hAnsi="Arial" w:cs="Arial"/>
          <w:szCs w:val="32"/>
        </w:rPr>
        <w:t>–</w:t>
      </w:r>
      <w:r>
        <w:rPr>
          <w:rFonts w:ascii="Arial" w:hAnsi="Arial" w:cs="Arial"/>
          <w:szCs w:val="32"/>
        </w:rPr>
        <w:t>FAUEPG</w:t>
      </w:r>
    </w:p>
    <w:p w:rsidR="00D86C76" w:rsidRPr="0038010E" w:rsidRDefault="00D86C76" w:rsidP="00D86C76">
      <w:pPr>
        <w:pStyle w:val="Recuodecorpodetexto2"/>
        <w:ind w:firstLine="0"/>
        <w:rPr>
          <w:rFonts w:ascii="Arial" w:hAnsi="Arial" w:cs="Arial"/>
          <w:spacing w:val="-4"/>
          <w:sz w:val="22"/>
        </w:rPr>
      </w:pPr>
    </w:p>
    <w:p w:rsidR="007E4B19" w:rsidRDefault="004E349D" w:rsidP="00410C8F">
      <w:pPr>
        <w:jc w:val="both"/>
        <w:rPr>
          <w:rFonts w:ascii="Arial" w:hAnsi="Arial"/>
          <w:sz w:val="22"/>
        </w:rPr>
      </w:pPr>
      <w:r w:rsidRPr="0038010E">
        <w:rPr>
          <w:rFonts w:ascii="Arial" w:hAnsi="Arial" w:cs="Arial"/>
          <w:spacing w:val="-4"/>
          <w:sz w:val="22"/>
        </w:rPr>
        <w:t xml:space="preserve">A </w:t>
      </w:r>
      <w:r w:rsidRPr="0038010E">
        <w:rPr>
          <w:rFonts w:ascii="Arial" w:hAnsi="Arial" w:cs="Arial"/>
          <w:b/>
          <w:spacing w:val="-4"/>
          <w:sz w:val="22"/>
        </w:rPr>
        <w:t>FUNDAÇÃO DE APOIO AO DESENVOLVIMENTO INSTITUCIONAL, CIENTÍFICO E TECNOLÓGICO DA UNIVERSIDADE ESTADUAL DE PONTA GROSSA</w:t>
      </w:r>
      <w:r w:rsidRPr="0038010E">
        <w:rPr>
          <w:rFonts w:ascii="Arial" w:hAnsi="Arial" w:cs="Arial"/>
          <w:spacing w:val="-4"/>
          <w:sz w:val="22"/>
        </w:rPr>
        <w:t>, instituída por Escritura Pública</w:t>
      </w:r>
      <w:proofErr w:type="gramStart"/>
      <w:r w:rsidRPr="0038010E">
        <w:rPr>
          <w:rFonts w:ascii="Arial" w:hAnsi="Arial" w:cs="Arial"/>
          <w:spacing w:val="-4"/>
          <w:sz w:val="22"/>
        </w:rPr>
        <w:t xml:space="preserve">  </w:t>
      </w:r>
      <w:proofErr w:type="gramEnd"/>
      <w:r w:rsidRPr="0038010E">
        <w:rPr>
          <w:rFonts w:ascii="Arial" w:hAnsi="Arial" w:cs="Arial"/>
          <w:spacing w:val="-4"/>
          <w:sz w:val="22"/>
        </w:rPr>
        <w:t xml:space="preserve">lavrada no Cartório Correia – 2º Tabelionato – da Comarca de Ponta Grossa, Estado do Paraná, às folhas 101 a 114 do livro 323-E, em 04 de dezembro de 2006, dotada de personalidade jurídica de direito privado, constituída sem fins lucrativos e por prazo indeterminado, inscrita no CNPJ/MF sob </w:t>
      </w:r>
      <w:r w:rsidR="00800EC7">
        <w:rPr>
          <w:rFonts w:ascii="Arial" w:hAnsi="Arial" w:cs="Arial"/>
          <w:spacing w:val="-4"/>
          <w:sz w:val="22"/>
        </w:rPr>
        <w:t>n.º</w:t>
      </w:r>
      <w:r w:rsidRPr="0038010E">
        <w:rPr>
          <w:rFonts w:ascii="Arial" w:hAnsi="Arial" w:cs="Arial"/>
          <w:spacing w:val="-4"/>
          <w:sz w:val="22"/>
        </w:rPr>
        <w:t xml:space="preserve"> 08.574.460/0001-35, com sede na </w:t>
      </w:r>
      <w:r w:rsidR="009D5EAE" w:rsidRPr="009D5EAE">
        <w:rPr>
          <w:rFonts w:ascii="Arial" w:hAnsi="Arial" w:cs="Arial"/>
          <w:spacing w:val="-4"/>
          <w:sz w:val="22"/>
        </w:rPr>
        <w:t xml:space="preserve">Rua Siqueira Campos, n.º 99, Bairro </w:t>
      </w:r>
      <w:proofErr w:type="spellStart"/>
      <w:r w:rsidR="009D5EAE" w:rsidRPr="009D5EAE">
        <w:rPr>
          <w:rFonts w:ascii="Arial" w:hAnsi="Arial" w:cs="Arial"/>
          <w:spacing w:val="-4"/>
          <w:sz w:val="22"/>
        </w:rPr>
        <w:t>Uvaranas</w:t>
      </w:r>
      <w:proofErr w:type="spellEnd"/>
      <w:r w:rsidR="009D5EAE" w:rsidRPr="009D5EAE">
        <w:rPr>
          <w:rFonts w:ascii="Arial" w:hAnsi="Arial" w:cs="Arial"/>
          <w:spacing w:val="-4"/>
          <w:sz w:val="22"/>
        </w:rPr>
        <w:t>, 84.031-030</w:t>
      </w:r>
      <w:r w:rsidRPr="0038010E">
        <w:rPr>
          <w:rFonts w:ascii="Arial" w:hAnsi="Arial" w:cs="Arial"/>
          <w:spacing w:val="-4"/>
          <w:sz w:val="22"/>
        </w:rPr>
        <w:t xml:space="preserve">, Ponta Grossa, Estado do Paraná, doravante denominada </w:t>
      </w:r>
      <w:r w:rsidRPr="00137EBE">
        <w:rPr>
          <w:rFonts w:ascii="Arial" w:hAnsi="Arial" w:cs="Arial"/>
          <w:b/>
          <w:spacing w:val="-4"/>
          <w:sz w:val="22"/>
        </w:rPr>
        <w:t>FAUEPG</w:t>
      </w:r>
      <w:r w:rsidRPr="0038010E">
        <w:rPr>
          <w:rFonts w:ascii="Arial" w:hAnsi="Arial" w:cs="Arial"/>
          <w:spacing w:val="-4"/>
          <w:sz w:val="22"/>
        </w:rPr>
        <w:t>, neste ato representad</w:t>
      </w:r>
      <w:r w:rsidR="007E4B19" w:rsidRPr="0038010E">
        <w:rPr>
          <w:rFonts w:ascii="Arial" w:hAnsi="Arial" w:cs="Arial"/>
          <w:spacing w:val="-4"/>
          <w:sz w:val="22"/>
        </w:rPr>
        <w:t>a</w:t>
      </w:r>
      <w:r w:rsidRPr="0038010E">
        <w:rPr>
          <w:rFonts w:ascii="Arial" w:hAnsi="Arial" w:cs="Arial"/>
          <w:spacing w:val="-4"/>
          <w:sz w:val="22"/>
        </w:rPr>
        <w:t xml:space="preserve"> por seu Presidente, Sr. </w:t>
      </w:r>
      <w:proofErr w:type="spellStart"/>
      <w:r w:rsidR="00AE6AAA">
        <w:rPr>
          <w:rFonts w:ascii="Arial" w:hAnsi="Arial" w:cs="Arial"/>
          <w:spacing w:val="-4"/>
          <w:sz w:val="22"/>
        </w:rPr>
        <w:t>Sinvaldo</w:t>
      </w:r>
      <w:proofErr w:type="spellEnd"/>
      <w:r w:rsidR="00AE6AAA">
        <w:rPr>
          <w:rFonts w:ascii="Arial" w:hAnsi="Arial" w:cs="Arial"/>
          <w:spacing w:val="-4"/>
          <w:sz w:val="22"/>
        </w:rPr>
        <w:t xml:space="preserve"> </w:t>
      </w:r>
      <w:proofErr w:type="spellStart"/>
      <w:r w:rsidR="00AE6AAA">
        <w:rPr>
          <w:rFonts w:ascii="Arial" w:hAnsi="Arial" w:cs="Arial"/>
          <w:spacing w:val="-4"/>
          <w:sz w:val="22"/>
        </w:rPr>
        <w:t>Baglie</w:t>
      </w:r>
      <w:proofErr w:type="spellEnd"/>
      <w:r w:rsidRPr="0038010E">
        <w:rPr>
          <w:rFonts w:ascii="Arial" w:hAnsi="Arial" w:cs="Arial"/>
          <w:spacing w:val="-4"/>
          <w:sz w:val="22"/>
        </w:rPr>
        <w:t xml:space="preserve">,  torna público que promoverá, em condições enunciadas neste edital, licitação </w:t>
      </w:r>
      <w:r w:rsidR="00410C8F">
        <w:rPr>
          <w:rFonts w:ascii="Arial" w:hAnsi="Arial"/>
          <w:sz w:val="22"/>
        </w:rPr>
        <w:t xml:space="preserve">na modalidade </w:t>
      </w:r>
      <w:r w:rsidR="00410C8F">
        <w:rPr>
          <w:rFonts w:ascii="Arial" w:hAnsi="Arial"/>
          <w:b/>
          <w:sz w:val="22"/>
        </w:rPr>
        <w:t>PREGÃO PRESENCIAL</w:t>
      </w:r>
      <w:r w:rsidR="00410C8F">
        <w:rPr>
          <w:rFonts w:ascii="Arial" w:hAnsi="Arial"/>
          <w:sz w:val="22"/>
        </w:rPr>
        <w:t xml:space="preserve"> do tipo </w:t>
      </w:r>
      <w:r w:rsidR="00410C8F">
        <w:rPr>
          <w:rFonts w:ascii="Arial" w:hAnsi="Arial"/>
          <w:b/>
          <w:sz w:val="22"/>
        </w:rPr>
        <w:t>“MENOR PREÇO PARA O LOTE ÚNICO”</w:t>
      </w:r>
      <w:r w:rsidR="00410C8F">
        <w:rPr>
          <w:rFonts w:ascii="Arial" w:hAnsi="Arial"/>
          <w:sz w:val="22"/>
        </w:rPr>
        <w:t xml:space="preserve">, </w:t>
      </w:r>
      <w:r w:rsidR="00410C8F" w:rsidRPr="00CD6D0F">
        <w:rPr>
          <w:rFonts w:ascii="Arial" w:hAnsi="Arial"/>
          <w:color w:val="000000"/>
          <w:sz w:val="22"/>
        </w:rPr>
        <w:t xml:space="preserve">para </w:t>
      </w:r>
      <w:r w:rsidR="00574CA6" w:rsidRPr="00BD3BF6">
        <w:rPr>
          <w:rFonts w:ascii="Arial" w:hAnsi="Arial"/>
          <w:b/>
          <w:spacing w:val="-4"/>
          <w:sz w:val="22"/>
        </w:rPr>
        <w:t xml:space="preserve">AQUISIÇÃO DE </w:t>
      </w:r>
      <w:r w:rsidR="00AE6AAA" w:rsidRPr="00BD3BF6">
        <w:rPr>
          <w:rFonts w:ascii="Arial" w:hAnsi="Arial"/>
          <w:b/>
          <w:spacing w:val="-4"/>
          <w:sz w:val="22"/>
        </w:rPr>
        <w:t>ESTEIRA</w:t>
      </w:r>
      <w:r w:rsidR="00BD3BF6">
        <w:rPr>
          <w:rFonts w:ascii="Arial" w:hAnsi="Arial"/>
          <w:b/>
          <w:spacing w:val="-4"/>
          <w:sz w:val="22"/>
        </w:rPr>
        <w:t xml:space="preserve"> ERGOMÉTRICA</w:t>
      </w:r>
      <w:r w:rsidR="00410C8F" w:rsidRPr="00BC3F16">
        <w:rPr>
          <w:rFonts w:ascii="Arial (W1)" w:hAnsi="Arial (W1)"/>
          <w:b/>
          <w:spacing w:val="-4"/>
          <w:sz w:val="22"/>
        </w:rPr>
        <w:t xml:space="preserve">, </w:t>
      </w:r>
      <w:r w:rsidR="00410C8F" w:rsidRPr="00BC3F16">
        <w:rPr>
          <w:rFonts w:ascii="Arial (W1)" w:hAnsi="Arial (W1)"/>
          <w:spacing w:val="-4"/>
          <w:sz w:val="22"/>
        </w:rPr>
        <w:t>conforme especificações do ANEXO I</w:t>
      </w:r>
      <w:r w:rsidR="00410C8F" w:rsidRPr="00CD6D0F">
        <w:rPr>
          <w:rFonts w:ascii="Arial" w:hAnsi="Arial"/>
          <w:color w:val="000000"/>
          <w:sz w:val="22"/>
        </w:rPr>
        <w:t xml:space="preserve"> do Edita</w:t>
      </w:r>
      <w:r w:rsidR="00410C8F" w:rsidRPr="006F0AB8">
        <w:rPr>
          <w:rFonts w:ascii="Arial" w:hAnsi="Arial"/>
          <w:sz w:val="22"/>
        </w:rPr>
        <w:t>l. O presente certa</w:t>
      </w:r>
      <w:r w:rsidR="00410C8F" w:rsidRPr="000366C3">
        <w:rPr>
          <w:rFonts w:ascii="Arial" w:hAnsi="Arial"/>
          <w:sz w:val="22"/>
        </w:rPr>
        <w:t>me</w:t>
      </w:r>
      <w:r w:rsidR="00410C8F">
        <w:rPr>
          <w:rFonts w:ascii="Arial" w:hAnsi="Arial"/>
          <w:sz w:val="22"/>
        </w:rPr>
        <w:t xml:space="preserve"> licitatório reger-se-á pelas disposições da </w:t>
      </w:r>
      <w:r w:rsidR="00410C8F">
        <w:rPr>
          <w:rFonts w:ascii="Arial" w:hAnsi="Arial"/>
          <w:snapToGrid w:val="0"/>
          <w:color w:val="000000"/>
          <w:sz w:val="22"/>
        </w:rPr>
        <w:t xml:space="preserve">Lei n.º 10.520/02, Lei n.º 8.666/93 e suas alterações, Código de Defesa do Consumidor, Lei Complementar n.º 123/06 e Lei Estadual n.º 15.608 de 16/8/2007 </w:t>
      </w:r>
      <w:r w:rsidR="00410C8F">
        <w:rPr>
          <w:rFonts w:ascii="Arial" w:hAnsi="Arial"/>
          <w:sz w:val="22"/>
        </w:rPr>
        <w:t>e demais legislações pertinentes e, ainda, pelo estabelecido no presente edital e seus anexos.</w:t>
      </w:r>
    </w:p>
    <w:p w:rsidR="00410C8F" w:rsidRDefault="00410C8F" w:rsidP="00410C8F">
      <w:pPr>
        <w:jc w:val="both"/>
        <w:rPr>
          <w:rFonts w:ascii="Arial" w:hAnsi="Arial"/>
          <w:sz w:val="22"/>
        </w:rPr>
      </w:pPr>
    </w:p>
    <w:p w:rsidR="00D86C76" w:rsidRDefault="00D86C76" w:rsidP="00410C8F">
      <w:pPr>
        <w:jc w:val="both"/>
        <w:rPr>
          <w:rFonts w:ascii="Arial" w:hAnsi="Arial"/>
          <w:sz w:val="22"/>
        </w:rPr>
      </w:pPr>
    </w:p>
    <w:p w:rsidR="00410C8F" w:rsidRDefault="00410C8F" w:rsidP="00410C8F">
      <w:pPr>
        <w:jc w:val="both"/>
        <w:rPr>
          <w:rFonts w:ascii="Arial" w:hAnsi="Arial"/>
          <w:sz w:val="22"/>
        </w:rPr>
      </w:pPr>
      <w:r>
        <w:rPr>
          <w:rFonts w:ascii="Arial" w:hAnsi="Arial"/>
          <w:b/>
          <w:sz w:val="22"/>
        </w:rPr>
        <w:t>1. OBJETO</w:t>
      </w:r>
    </w:p>
    <w:p w:rsidR="00410C8F" w:rsidRDefault="00410C8F" w:rsidP="00410C8F">
      <w:pPr>
        <w:jc w:val="both"/>
        <w:rPr>
          <w:rFonts w:ascii="Arial" w:hAnsi="Arial"/>
          <w:sz w:val="16"/>
        </w:rPr>
      </w:pPr>
    </w:p>
    <w:p w:rsidR="00410C8F" w:rsidRDefault="00410C8F" w:rsidP="00410C8F">
      <w:pPr>
        <w:jc w:val="both"/>
        <w:rPr>
          <w:rFonts w:ascii="Arial" w:hAnsi="Arial"/>
          <w:sz w:val="22"/>
        </w:rPr>
      </w:pPr>
      <w:r>
        <w:rPr>
          <w:rFonts w:ascii="Arial" w:hAnsi="Arial"/>
          <w:sz w:val="22"/>
        </w:rPr>
        <w:t xml:space="preserve">1.1 A presente licitação tem por objeto selecionar a melhor proposta para </w:t>
      </w:r>
      <w:r w:rsidR="00574CA6" w:rsidRPr="00BD3BF6">
        <w:rPr>
          <w:rFonts w:ascii="Arial" w:hAnsi="Arial"/>
          <w:b/>
          <w:spacing w:val="-4"/>
          <w:sz w:val="22"/>
        </w:rPr>
        <w:t xml:space="preserve">AQUISIÇÃO DE </w:t>
      </w:r>
      <w:r w:rsidR="00AE6AAA" w:rsidRPr="00BD3BF6">
        <w:rPr>
          <w:rFonts w:ascii="Arial" w:hAnsi="Arial"/>
          <w:b/>
          <w:spacing w:val="-4"/>
          <w:sz w:val="22"/>
        </w:rPr>
        <w:t>ESTEIRA</w:t>
      </w:r>
      <w:r w:rsidR="00BD3BF6" w:rsidRPr="00BD3BF6">
        <w:rPr>
          <w:rFonts w:ascii="Arial" w:hAnsi="Arial"/>
          <w:b/>
          <w:spacing w:val="-4"/>
          <w:sz w:val="22"/>
        </w:rPr>
        <w:t xml:space="preserve"> ERGOMÉTRICA</w:t>
      </w:r>
      <w:r w:rsidRPr="00BD3BF6">
        <w:rPr>
          <w:rFonts w:ascii="Arial" w:hAnsi="Arial"/>
          <w:spacing w:val="2"/>
          <w:sz w:val="22"/>
        </w:rPr>
        <w:t>,</w:t>
      </w:r>
      <w:r>
        <w:rPr>
          <w:rFonts w:ascii="Arial" w:hAnsi="Arial"/>
          <w:spacing w:val="2"/>
          <w:sz w:val="22"/>
        </w:rPr>
        <w:t xml:space="preserve"> conforme especificações do </w:t>
      </w:r>
      <w:r w:rsidRPr="000F43E0">
        <w:rPr>
          <w:rFonts w:ascii="Arial" w:hAnsi="Arial"/>
          <w:b/>
          <w:spacing w:val="2"/>
          <w:sz w:val="22"/>
        </w:rPr>
        <w:t>ANEXO I</w:t>
      </w:r>
      <w:r>
        <w:rPr>
          <w:rFonts w:ascii="Arial" w:hAnsi="Arial"/>
          <w:sz w:val="22"/>
        </w:rPr>
        <w:t>.</w:t>
      </w:r>
    </w:p>
    <w:p w:rsidR="00410C8F" w:rsidRDefault="00410C8F" w:rsidP="00410C8F">
      <w:pPr>
        <w:jc w:val="both"/>
        <w:rPr>
          <w:rFonts w:ascii="Arial" w:hAnsi="Arial"/>
          <w:sz w:val="22"/>
        </w:rPr>
      </w:pPr>
    </w:p>
    <w:p w:rsidR="00410C8F" w:rsidRPr="00D05EE2" w:rsidRDefault="00410C8F" w:rsidP="00410C8F">
      <w:pPr>
        <w:jc w:val="both"/>
        <w:rPr>
          <w:rFonts w:ascii="Arial" w:hAnsi="Arial"/>
          <w:sz w:val="22"/>
        </w:rPr>
      </w:pPr>
      <w:r>
        <w:rPr>
          <w:rFonts w:ascii="Arial" w:hAnsi="Arial"/>
          <w:sz w:val="22"/>
        </w:rPr>
        <w:t xml:space="preserve">1.2 O </w:t>
      </w:r>
      <w:r>
        <w:rPr>
          <w:rFonts w:ascii="Arial" w:hAnsi="Arial"/>
          <w:b/>
          <w:sz w:val="22"/>
        </w:rPr>
        <w:t xml:space="preserve">Preço Máximo </w:t>
      </w:r>
      <w:r>
        <w:rPr>
          <w:rFonts w:ascii="Arial" w:hAnsi="Arial"/>
          <w:sz w:val="22"/>
        </w:rPr>
        <w:t xml:space="preserve">estabelecido para o presente processo licitatório </w:t>
      </w:r>
      <w:r w:rsidRPr="00D05EE2">
        <w:rPr>
          <w:rFonts w:ascii="Arial" w:hAnsi="Arial"/>
          <w:sz w:val="22"/>
        </w:rPr>
        <w:t xml:space="preserve">é de </w:t>
      </w:r>
      <w:r w:rsidRPr="00AC2A81">
        <w:rPr>
          <w:rFonts w:ascii="Arial" w:hAnsi="Arial"/>
          <w:b/>
          <w:sz w:val="22"/>
        </w:rPr>
        <w:t xml:space="preserve">R$ </w:t>
      </w:r>
      <w:r w:rsidR="00AC2A81" w:rsidRPr="00AC2A81">
        <w:rPr>
          <w:rFonts w:ascii="Arial" w:hAnsi="Arial" w:cs="Arial"/>
          <w:b/>
          <w:spacing w:val="-2"/>
          <w:sz w:val="22"/>
          <w:szCs w:val="22"/>
        </w:rPr>
        <w:t xml:space="preserve">27.250,00 </w:t>
      </w:r>
      <w:r w:rsidRPr="00AC2A81">
        <w:rPr>
          <w:rFonts w:ascii="Arial" w:hAnsi="Arial" w:cs="Arial"/>
          <w:sz w:val="22"/>
          <w:szCs w:val="22"/>
        </w:rPr>
        <w:t>(</w:t>
      </w:r>
      <w:r w:rsidR="00AC2A81" w:rsidRPr="00AC2A81">
        <w:rPr>
          <w:rFonts w:ascii="Arial" w:hAnsi="Arial" w:cs="Arial"/>
          <w:sz w:val="22"/>
          <w:szCs w:val="22"/>
        </w:rPr>
        <w:t>Vinte e sete mil duzentos e cinqüenta reais</w:t>
      </w:r>
      <w:r w:rsidRPr="00AC2A81">
        <w:rPr>
          <w:rFonts w:ascii="Arial" w:hAnsi="Arial" w:cs="Arial"/>
          <w:sz w:val="22"/>
          <w:szCs w:val="22"/>
        </w:rPr>
        <w:t>).</w:t>
      </w:r>
    </w:p>
    <w:p w:rsidR="00410C8F" w:rsidRDefault="00410C8F" w:rsidP="00410C8F">
      <w:pPr>
        <w:pStyle w:val="Corpodetexto31"/>
      </w:pPr>
    </w:p>
    <w:p w:rsidR="00574CA6" w:rsidRPr="000F43E0" w:rsidRDefault="00574CA6" w:rsidP="00574CA6">
      <w:pPr>
        <w:jc w:val="both"/>
        <w:rPr>
          <w:rFonts w:ascii="Arial" w:hAnsi="Arial"/>
          <w:spacing w:val="-4"/>
          <w:sz w:val="22"/>
        </w:rPr>
      </w:pPr>
      <w:r w:rsidRPr="00391276">
        <w:rPr>
          <w:rFonts w:ascii="Arial" w:hAnsi="Arial"/>
          <w:spacing w:val="-4"/>
          <w:sz w:val="22"/>
        </w:rPr>
        <w:t>1.3</w:t>
      </w:r>
      <w:r w:rsidRPr="000F43E0">
        <w:rPr>
          <w:rFonts w:ascii="Arial" w:hAnsi="Arial"/>
          <w:b/>
          <w:spacing w:val="-4"/>
          <w:sz w:val="22"/>
        </w:rPr>
        <w:t xml:space="preserve">Prazo </w:t>
      </w:r>
      <w:r>
        <w:rPr>
          <w:rFonts w:ascii="Arial" w:hAnsi="Arial"/>
          <w:b/>
          <w:spacing w:val="-4"/>
          <w:sz w:val="22"/>
        </w:rPr>
        <w:t>d</w:t>
      </w:r>
      <w:r w:rsidRPr="000F43E0">
        <w:rPr>
          <w:rFonts w:ascii="Arial" w:hAnsi="Arial"/>
          <w:b/>
          <w:spacing w:val="-4"/>
          <w:sz w:val="22"/>
        </w:rPr>
        <w:t>e Entrega:</w:t>
      </w:r>
      <w:r w:rsidR="00E143AF">
        <w:rPr>
          <w:rFonts w:ascii="Arial" w:hAnsi="Arial"/>
          <w:spacing w:val="-4"/>
          <w:sz w:val="22"/>
        </w:rPr>
        <w:t>o equipamento deverá ser entregue em até 30 (tinta) dias corridos, após o envio/recebimento da ordem de compra.</w:t>
      </w:r>
    </w:p>
    <w:p w:rsidR="00574CA6" w:rsidRDefault="00574CA6" w:rsidP="00574CA6">
      <w:pPr>
        <w:jc w:val="both"/>
        <w:rPr>
          <w:rFonts w:ascii="Arial" w:hAnsi="Arial"/>
          <w:sz w:val="22"/>
        </w:rPr>
      </w:pPr>
    </w:p>
    <w:p w:rsidR="00574CA6" w:rsidRDefault="00574CA6" w:rsidP="00574CA6">
      <w:pPr>
        <w:jc w:val="both"/>
        <w:rPr>
          <w:rFonts w:ascii="Arial" w:hAnsi="Arial"/>
          <w:sz w:val="22"/>
        </w:rPr>
      </w:pPr>
      <w:r w:rsidRPr="00391276">
        <w:rPr>
          <w:rFonts w:ascii="Arial" w:hAnsi="Arial"/>
          <w:sz w:val="22"/>
        </w:rPr>
        <w:t>1.4</w:t>
      </w:r>
      <w:r>
        <w:rPr>
          <w:rFonts w:ascii="Arial" w:hAnsi="Arial"/>
          <w:b/>
          <w:sz w:val="22"/>
        </w:rPr>
        <w:t xml:space="preserve"> Local de Entrega</w:t>
      </w:r>
      <w:r>
        <w:rPr>
          <w:rFonts w:ascii="Arial" w:hAnsi="Arial"/>
          <w:sz w:val="22"/>
        </w:rPr>
        <w:t xml:space="preserve">: </w:t>
      </w:r>
    </w:p>
    <w:p w:rsidR="00574CA6" w:rsidRDefault="00574CA6" w:rsidP="00574CA6">
      <w:pPr>
        <w:jc w:val="both"/>
        <w:rPr>
          <w:rFonts w:ascii="Arial" w:hAnsi="Arial"/>
          <w:sz w:val="16"/>
        </w:rPr>
      </w:pPr>
    </w:p>
    <w:p w:rsidR="003D1BCC" w:rsidRDefault="003D1BCC" w:rsidP="00574CA6">
      <w:pPr>
        <w:pStyle w:val="Corpodetexto32"/>
        <w:rPr>
          <w:rFonts w:cs="Arial"/>
          <w:szCs w:val="22"/>
        </w:rPr>
      </w:pPr>
      <w:r w:rsidRPr="0038010E">
        <w:rPr>
          <w:rFonts w:cs="Arial"/>
          <w:b/>
          <w:spacing w:val="-4"/>
        </w:rPr>
        <w:t>FUNDAÇÃO DE APOIO AO DESENVOLVIMENTO INSTITUCIONAL, CIENTÍFICO E TECNOLÓGICO DA UNIVERSIDADE ESTADUAL DE PONTA GROSSA</w:t>
      </w:r>
    </w:p>
    <w:p w:rsidR="003D1BCC" w:rsidRDefault="003D1BCC" w:rsidP="00574CA6">
      <w:pPr>
        <w:jc w:val="both"/>
        <w:rPr>
          <w:rFonts w:ascii="Arial" w:hAnsi="Arial" w:cs="Arial"/>
          <w:spacing w:val="-4"/>
          <w:sz w:val="22"/>
        </w:rPr>
      </w:pPr>
      <w:r w:rsidRPr="009D5EAE">
        <w:rPr>
          <w:rFonts w:ascii="Arial" w:hAnsi="Arial" w:cs="Arial"/>
          <w:spacing w:val="-4"/>
          <w:sz w:val="22"/>
        </w:rPr>
        <w:t>Rua Siqueira Campos, n.º 99</w:t>
      </w:r>
    </w:p>
    <w:p w:rsidR="00AE44F3" w:rsidRDefault="003D1BCC" w:rsidP="00AE44F3">
      <w:pPr>
        <w:jc w:val="both"/>
        <w:rPr>
          <w:rFonts w:ascii="Arial" w:hAnsi="Arial" w:cs="Arial"/>
          <w:spacing w:val="-4"/>
          <w:sz w:val="22"/>
        </w:rPr>
      </w:pPr>
      <w:r w:rsidRPr="009D5EAE">
        <w:rPr>
          <w:rFonts w:ascii="Arial" w:hAnsi="Arial" w:cs="Arial"/>
          <w:spacing w:val="-4"/>
          <w:sz w:val="22"/>
        </w:rPr>
        <w:t xml:space="preserve">Bairro </w:t>
      </w:r>
      <w:proofErr w:type="spellStart"/>
      <w:r w:rsidRPr="009D5EAE">
        <w:rPr>
          <w:rFonts w:ascii="Arial" w:hAnsi="Arial" w:cs="Arial"/>
          <w:spacing w:val="-4"/>
          <w:sz w:val="22"/>
        </w:rPr>
        <w:t>Uvaranas</w:t>
      </w:r>
      <w:proofErr w:type="spellEnd"/>
      <w:r w:rsidR="00AE44F3">
        <w:rPr>
          <w:rFonts w:ascii="Arial" w:hAnsi="Arial" w:cs="Arial"/>
          <w:spacing w:val="-4"/>
          <w:sz w:val="22"/>
        </w:rPr>
        <w:t>, CEP:</w:t>
      </w:r>
      <w:r w:rsidR="00AE44F3" w:rsidRPr="00AE44F3">
        <w:rPr>
          <w:rFonts w:ascii="Arial" w:hAnsi="Arial" w:cs="Arial"/>
          <w:spacing w:val="-4"/>
          <w:sz w:val="22"/>
        </w:rPr>
        <w:t xml:space="preserve"> </w:t>
      </w:r>
      <w:r w:rsidR="00AE44F3" w:rsidRPr="009D5EAE">
        <w:rPr>
          <w:rFonts w:ascii="Arial" w:hAnsi="Arial" w:cs="Arial"/>
          <w:spacing w:val="-4"/>
          <w:sz w:val="22"/>
        </w:rPr>
        <w:t>84.031-030</w:t>
      </w:r>
    </w:p>
    <w:p w:rsidR="003D1BCC" w:rsidRDefault="003D1BCC" w:rsidP="00574CA6">
      <w:pPr>
        <w:jc w:val="both"/>
        <w:rPr>
          <w:rFonts w:ascii="Arial" w:hAnsi="Arial" w:cs="Arial"/>
          <w:sz w:val="22"/>
          <w:szCs w:val="22"/>
        </w:rPr>
      </w:pPr>
      <w:r w:rsidRPr="0038010E">
        <w:rPr>
          <w:rFonts w:ascii="Arial" w:hAnsi="Arial" w:cs="Arial"/>
          <w:spacing w:val="-4"/>
          <w:sz w:val="22"/>
        </w:rPr>
        <w:t>Ponta Grossa</w:t>
      </w:r>
      <w:r>
        <w:rPr>
          <w:rFonts w:ascii="Arial" w:hAnsi="Arial" w:cs="Arial"/>
          <w:spacing w:val="-4"/>
          <w:sz w:val="22"/>
        </w:rPr>
        <w:t xml:space="preserve"> – </w:t>
      </w:r>
      <w:r w:rsidRPr="0038010E">
        <w:rPr>
          <w:rFonts w:ascii="Arial" w:hAnsi="Arial" w:cs="Arial"/>
          <w:spacing w:val="-4"/>
          <w:sz w:val="22"/>
        </w:rPr>
        <w:t>Paraná</w:t>
      </w:r>
    </w:p>
    <w:p w:rsidR="00574CA6" w:rsidRDefault="00574CA6" w:rsidP="00574CA6">
      <w:pPr>
        <w:jc w:val="both"/>
        <w:rPr>
          <w:rFonts w:ascii="Arial" w:hAnsi="Arial" w:cs="Arial"/>
          <w:sz w:val="22"/>
          <w:szCs w:val="22"/>
        </w:rPr>
      </w:pPr>
      <w:r w:rsidRPr="004359AF">
        <w:rPr>
          <w:rFonts w:ascii="Arial" w:hAnsi="Arial" w:cs="Arial"/>
          <w:sz w:val="22"/>
          <w:szCs w:val="22"/>
        </w:rPr>
        <w:t xml:space="preserve">Tel. </w:t>
      </w:r>
      <w:r w:rsidR="00AC2A81">
        <w:rPr>
          <w:rFonts w:ascii="Arial" w:hAnsi="Arial" w:cs="Arial"/>
          <w:sz w:val="22"/>
          <w:szCs w:val="22"/>
        </w:rPr>
        <w:t xml:space="preserve">99990-7606 </w:t>
      </w:r>
      <w:r w:rsidRPr="004359AF">
        <w:rPr>
          <w:rFonts w:ascii="Arial" w:hAnsi="Arial" w:cs="Arial"/>
          <w:sz w:val="22"/>
          <w:szCs w:val="22"/>
        </w:rPr>
        <w:t>– Contato:</w:t>
      </w:r>
      <w:r>
        <w:rPr>
          <w:rFonts w:ascii="Arial" w:hAnsi="Arial" w:cs="Arial"/>
          <w:sz w:val="22"/>
          <w:szCs w:val="22"/>
        </w:rPr>
        <w:t xml:space="preserve"> Prof. </w:t>
      </w:r>
      <w:r w:rsidR="00AC2A81">
        <w:rPr>
          <w:rFonts w:ascii="Arial" w:hAnsi="Arial" w:cs="Arial"/>
          <w:sz w:val="22"/>
          <w:szCs w:val="22"/>
        </w:rPr>
        <w:t xml:space="preserve">Nilo </w:t>
      </w:r>
      <w:proofErr w:type="spellStart"/>
      <w:r w:rsidR="00AC2A81">
        <w:rPr>
          <w:rFonts w:ascii="Arial" w:hAnsi="Arial" w:cs="Arial"/>
          <w:sz w:val="22"/>
          <w:szCs w:val="22"/>
        </w:rPr>
        <w:t>Massaru</w:t>
      </w:r>
      <w:proofErr w:type="spellEnd"/>
      <w:r w:rsidR="00AC2A81">
        <w:rPr>
          <w:rFonts w:ascii="Arial" w:hAnsi="Arial" w:cs="Arial"/>
          <w:sz w:val="22"/>
          <w:szCs w:val="22"/>
        </w:rPr>
        <w:t xml:space="preserve"> </w:t>
      </w:r>
      <w:proofErr w:type="spellStart"/>
      <w:r w:rsidR="00AC2A81">
        <w:rPr>
          <w:rFonts w:ascii="Arial" w:hAnsi="Arial" w:cs="Arial"/>
          <w:sz w:val="22"/>
          <w:szCs w:val="22"/>
        </w:rPr>
        <w:t>Okuno</w:t>
      </w:r>
      <w:proofErr w:type="spellEnd"/>
    </w:p>
    <w:p w:rsidR="003D1BCC" w:rsidRPr="004359AF" w:rsidRDefault="003D1BCC" w:rsidP="00574CA6">
      <w:pPr>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xml:space="preserve">: </w:t>
      </w:r>
      <w:r w:rsidR="00AC2A81">
        <w:rPr>
          <w:rFonts w:ascii="Arial" w:hAnsi="Arial" w:cs="Arial"/>
          <w:sz w:val="22"/>
          <w:szCs w:val="22"/>
        </w:rPr>
        <w:t>nilookuno@yahoo.com.br</w:t>
      </w:r>
    </w:p>
    <w:p w:rsidR="00410C8F" w:rsidRPr="00602B4C" w:rsidRDefault="00410C8F" w:rsidP="00410C8F">
      <w:pPr>
        <w:jc w:val="both"/>
        <w:rPr>
          <w:sz w:val="10"/>
          <w:szCs w:val="10"/>
        </w:rPr>
      </w:pPr>
    </w:p>
    <w:p w:rsidR="00D86C76" w:rsidRDefault="00D86C76" w:rsidP="00410C8F">
      <w:pPr>
        <w:jc w:val="both"/>
        <w:rPr>
          <w:rFonts w:ascii="Arial" w:hAnsi="Arial"/>
          <w:b/>
          <w:sz w:val="22"/>
        </w:rPr>
      </w:pPr>
    </w:p>
    <w:p w:rsidR="00410C8F" w:rsidRDefault="00410C8F" w:rsidP="00410C8F">
      <w:pPr>
        <w:jc w:val="both"/>
        <w:rPr>
          <w:rFonts w:ascii="Arial" w:hAnsi="Arial"/>
          <w:b/>
          <w:sz w:val="22"/>
        </w:rPr>
      </w:pPr>
      <w:r>
        <w:rPr>
          <w:rFonts w:ascii="Arial" w:hAnsi="Arial"/>
          <w:b/>
          <w:sz w:val="22"/>
        </w:rPr>
        <w:t>2. ABERTURA</w:t>
      </w:r>
    </w:p>
    <w:p w:rsidR="00410C8F" w:rsidRPr="004359AF" w:rsidRDefault="00410C8F" w:rsidP="00410C8F">
      <w:pPr>
        <w:jc w:val="both"/>
        <w:rPr>
          <w:rFonts w:ascii="Arial" w:hAnsi="Arial"/>
          <w:b/>
          <w:sz w:val="22"/>
          <w:szCs w:val="22"/>
        </w:rPr>
      </w:pPr>
    </w:p>
    <w:p w:rsidR="00410C8F" w:rsidRDefault="00410C8F" w:rsidP="00410C8F">
      <w:pPr>
        <w:pStyle w:val="Corpodetexto"/>
        <w:rPr>
          <w:rFonts w:ascii="Arial" w:hAnsi="Arial"/>
          <w:sz w:val="22"/>
        </w:rPr>
      </w:pPr>
      <w:r>
        <w:rPr>
          <w:rFonts w:ascii="Arial" w:hAnsi="Arial"/>
          <w:sz w:val="22"/>
        </w:rPr>
        <w:lastRenderedPageBreak/>
        <w:t>2.1 A abertura da presente licitação dar-se-á em sessão pública, a ser realizada conforme indicado abaixo, de acordo com a legislação mencionada no preâmbulo deste Edital.</w:t>
      </w:r>
    </w:p>
    <w:p w:rsidR="00410C8F" w:rsidRPr="00A94D89" w:rsidRDefault="00410C8F" w:rsidP="00410C8F">
      <w:pPr>
        <w:jc w:val="both"/>
        <w:rPr>
          <w:rFonts w:ascii="Arial" w:hAnsi="Arial"/>
          <w:sz w:val="22"/>
          <w:szCs w:val="22"/>
        </w:rPr>
      </w:pPr>
    </w:p>
    <w:p w:rsidR="00410C8F" w:rsidRPr="00A94D89" w:rsidRDefault="00410C8F" w:rsidP="00410C8F">
      <w:pPr>
        <w:pStyle w:val="Ttulo1"/>
        <w:jc w:val="left"/>
        <w:rPr>
          <w:rFonts w:ascii="Arial" w:hAnsi="Arial"/>
          <w:sz w:val="22"/>
          <w:szCs w:val="22"/>
        </w:rPr>
      </w:pPr>
      <w:r w:rsidRPr="00A94D89">
        <w:rPr>
          <w:rFonts w:ascii="Arial" w:hAnsi="Arial"/>
          <w:sz w:val="22"/>
          <w:szCs w:val="22"/>
        </w:rPr>
        <w:t xml:space="preserve">Data da Abertura: </w:t>
      </w:r>
      <w:r w:rsidR="008E46A3" w:rsidRPr="008E46A3">
        <w:rPr>
          <w:rFonts w:ascii="Arial" w:hAnsi="Arial"/>
          <w:sz w:val="22"/>
          <w:szCs w:val="22"/>
        </w:rPr>
        <w:t>13</w:t>
      </w:r>
      <w:r w:rsidRPr="008E46A3">
        <w:rPr>
          <w:rFonts w:ascii="Arial" w:hAnsi="Arial"/>
          <w:sz w:val="22"/>
          <w:szCs w:val="22"/>
        </w:rPr>
        <w:t>/</w:t>
      </w:r>
      <w:r w:rsidR="008E46A3" w:rsidRPr="008E46A3">
        <w:rPr>
          <w:rFonts w:ascii="Arial" w:hAnsi="Arial"/>
          <w:sz w:val="22"/>
          <w:szCs w:val="22"/>
        </w:rPr>
        <w:t>11</w:t>
      </w:r>
      <w:r w:rsidRPr="008E46A3">
        <w:rPr>
          <w:rFonts w:ascii="Arial" w:hAnsi="Arial"/>
          <w:sz w:val="22"/>
          <w:szCs w:val="22"/>
        </w:rPr>
        <w:t>/201</w:t>
      </w:r>
      <w:r w:rsidR="00346A01" w:rsidRPr="008E46A3">
        <w:rPr>
          <w:rFonts w:ascii="Arial" w:hAnsi="Arial"/>
          <w:sz w:val="22"/>
          <w:szCs w:val="22"/>
        </w:rPr>
        <w:t>8</w:t>
      </w:r>
    </w:p>
    <w:p w:rsidR="00410C8F" w:rsidRPr="00A94D89" w:rsidRDefault="00410C8F" w:rsidP="00410C8F">
      <w:pPr>
        <w:jc w:val="both"/>
        <w:rPr>
          <w:rFonts w:ascii="Arial" w:hAnsi="Arial"/>
          <w:b/>
          <w:sz w:val="22"/>
          <w:szCs w:val="22"/>
        </w:rPr>
      </w:pPr>
    </w:p>
    <w:p w:rsidR="00410C8F" w:rsidRPr="00A94D89" w:rsidRDefault="00410C8F" w:rsidP="00410C8F">
      <w:pPr>
        <w:jc w:val="both"/>
        <w:rPr>
          <w:rFonts w:ascii="Arial" w:hAnsi="Arial"/>
          <w:b/>
          <w:sz w:val="22"/>
          <w:szCs w:val="22"/>
        </w:rPr>
      </w:pPr>
      <w:r w:rsidRPr="00A94D89">
        <w:rPr>
          <w:rFonts w:ascii="Arial" w:hAnsi="Arial"/>
          <w:b/>
          <w:sz w:val="22"/>
          <w:szCs w:val="22"/>
        </w:rPr>
        <w:t xml:space="preserve">Hora: </w:t>
      </w:r>
      <w:r w:rsidRPr="008E46A3">
        <w:rPr>
          <w:rFonts w:ascii="Arial" w:hAnsi="Arial"/>
          <w:b/>
          <w:sz w:val="22"/>
          <w:szCs w:val="22"/>
        </w:rPr>
        <w:t>14h</w:t>
      </w:r>
      <w:r w:rsidR="008E46A3" w:rsidRPr="008E46A3">
        <w:rPr>
          <w:rFonts w:ascii="Arial" w:hAnsi="Arial"/>
          <w:b/>
          <w:sz w:val="22"/>
          <w:szCs w:val="22"/>
        </w:rPr>
        <w:t>0</w:t>
      </w:r>
      <w:r w:rsidR="00F44D92" w:rsidRPr="008E46A3">
        <w:rPr>
          <w:rFonts w:ascii="Arial" w:hAnsi="Arial"/>
          <w:b/>
          <w:sz w:val="22"/>
          <w:szCs w:val="22"/>
        </w:rPr>
        <w:t>0</w:t>
      </w:r>
    </w:p>
    <w:p w:rsidR="00410C8F" w:rsidRPr="00A94D89" w:rsidRDefault="00410C8F" w:rsidP="00410C8F">
      <w:pPr>
        <w:jc w:val="both"/>
        <w:rPr>
          <w:rFonts w:ascii="Arial" w:hAnsi="Arial"/>
          <w:b/>
          <w:sz w:val="22"/>
          <w:szCs w:val="22"/>
        </w:rPr>
      </w:pPr>
    </w:p>
    <w:p w:rsidR="00410C8F" w:rsidRPr="00A94D89" w:rsidRDefault="00410C8F" w:rsidP="00410C8F">
      <w:pPr>
        <w:pStyle w:val="Corpodetexto"/>
        <w:rPr>
          <w:rFonts w:ascii="Arial" w:hAnsi="Arial"/>
          <w:b/>
          <w:sz w:val="22"/>
          <w:szCs w:val="22"/>
        </w:rPr>
      </w:pPr>
      <w:r w:rsidRPr="00A94D89">
        <w:rPr>
          <w:rFonts w:ascii="Arial" w:hAnsi="Arial"/>
          <w:b/>
          <w:sz w:val="22"/>
          <w:szCs w:val="22"/>
        </w:rPr>
        <w:t xml:space="preserve">Local: </w:t>
      </w:r>
      <w:r w:rsidR="00560AEE" w:rsidRPr="0038010E">
        <w:rPr>
          <w:rFonts w:ascii="Arial" w:hAnsi="Arial" w:cs="Arial"/>
          <w:spacing w:val="-4"/>
          <w:sz w:val="22"/>
        </w:rPr>
        <w:t xml:space="preserve">sede </w:t>
      </w:r>
      <w:r w:rsidR="00560AEE">
        <w:rPr>
          <w:rFonts w:ascii="Arial" w:hAnsi="Arial" w:cs="Arial"/>
          <w:spacing w:val="-4"/>
          <w:sz w:val="22"/>
        </w:rPr>
        <w:t xml:space="preserve">administrativa </w:t>
      </w:r>
      <w:r w:rsidR="00560AEE" w:rsidRPr="0038010E">
        <w:rPr>
          <w:rFonts w:ascii="Arial" w:hAnsi="Arial" w:cs="Arial"/>
          <w:spacing w:val="-4"/>
          <w:sz w:val="22"/>
        </w:rPr>
        <w:t xml:space="preserve">na </w:t>
      </w:r>
      <w:r w:rsidR="00560AEE" w:rsidRPr="009D5EAE">
        <w:rPr>
          <w:rFonts w:ascii="Arial" w:hAnsi="Arial" w:cs="Arial"/>
          <w:spacing w:val="-4"/>
          <w:sz w:val="22"/>
        </w:rPr>
        <w:t xml:space="preserve">Rua Siqueira Campos, n.º 99, Bairro </w:t>
      </w:r>
      <w:proofErr w:type="spellStart"/>
      <w:r w:rsidR="00560AEE" w:rsidRPr="009D5EAE">
        <w:rPr>
          <w:rFonts w:ascii="Arial" w:hAnsi="Arial" w:cs="Arial"/>
          <w:spacing w:val="-4"/>
          <w:sz w:val="22"/>
        </w:rPr>
        <w:t>Uvaranas</w:t>
      </w:r>
      <w:proofErr w:type="spellEnd"/>
      <w:r w:rsidRPr="00A94D89">
        <w:rPr>
          <w:rFonts w:ascii="Arial" w:hAnsi="Arial"/>
          <w:b/>
          <w:sz w:val="22"/>
          <w:szCs w:val="22"/>
        </w:rPr>
        <w:t>.</w:t>
      </w:r>
    </w:p>
    <w:p w:rsidR="00410C8F" w:rsidRPr="00A94D89" w:rsidRDefault="00410C8F" w:rsidP="00410C8F">
      <w:pPr>
        <w:pStyle w:val="Corpodetexto"/>
        <w:rPr>
          <w:rFonts w:ascii="Arial" w:hAnsi="Arial"/>
          <w:sz w:val="22"/>
          <w:szCs w:val="22"/>
        </w:rPr>
      </w:pPr>
    </w:p>
    <w:p w:rsidR="00410C8F" w:rsidRPr="00A94D89" w:rsidRDefault="00410C8F" w:rsidP="00410C8F">
      <w:pPr>
        <w:pStyle w:val="Corpodetexto"/>
        <w:rPr>
          <w:rFonts w:ascii="Arial" w:hAnsi="Arial"/>
          <w:sz w:val="22"/>
          <w:szCs w:val="22"/>
        </w:rPr>
      </w:pPr>
      <w:r w:rsidRPr="00A94D89">
        <w:rPr>
          <w:rFonts w:ascii="Arial" w:hAnsi="Arial"/>
          <w:sz w:val="22"/>
          <w:szCs w:val="22"/>
        </w:rPr>
        <w:t>2.2 Ocorrendo à decretação de feriado ou qualquer fato superveniente que impeça a realização da licitação na data marcada, todas as datas constantes deste Edital serão transferidas, automaticamente, para o primeiro dia útil, ou de expediente normal, subsequente ao ora fixado.</w:t>
      </w:r>
    </w:p>
    <w:p w:rsidR="00410C8F" w:rsidRPr="00A94D89" w:rsidRDefault="00410C8F" w:rsidP="00410C8F">
      <w:pPr>
        <w:pStyle w:val="Corpodetexto"/>
        <w:rPr>
          <w:rFonts w:ascii="Arial" w:hAnsi="Arial"/>
          <w:sz w:val="22"/>
          <w:szCs w:val="22"/>
        </w:rPr>
      </w:pPr>
    </w:p>
    <w:p w:rsidR="00410C8F" w:rsidRDefault="00410C8F" w:rsidP="00410C8F">
      <w:pPr>
        <w:pStyle w:val="Corpodetexto"/>
        <w:rPr>
          <w:rFonts w:ascii="Arial" w:hAnsi="Arial"/>
          <w:sz w:val="22"/>
        </w:rPr>
      </w:pPr>
      <w:r>
        <w:rPr>
          <w:rFonts w:ascii="Arial" w:hAnsi="Arial"/>
          <w:sz w:val="22"/>
        </w:rPr>
        <w:t>2.3 Será comunicado, por escrito, às empresas que retirarem o Edital, qualquer alteração que importe em modificação em seus termos, que venha a ocorrer nele ou em seus anexos.</w:t>
      </w:r>
    </w:p>
    <w:p w:rsidR="00410C8F" w:rsidRPr="00A94D89" w:rsidRDefault="00410C8F" w:rsidP="00410C8F">
      <w:pPr>
        <w:pStyle w:val="Corpodetexto"/>
        <w:rPr>
          <w:rFonts w:ascii="Arial" w:hAnsi="Arial"/>
          <w:sz w:val="22"/>
          <w:szCs w:val="22"/>
        </w:rPr>
      </w:pPr>
    </w:p>
    <w:p w:rsidR="00410C8F" w:rsidRPr="00A94D89" w:rsidRDefault="00410C8F" w:rsidP="00410C8F">
      <w:pPr>
        <w:pStyle w:val="Corpodetexto"/>
        <w:rPr>
          <w:rFonts w:ascii="Arial" w:hAnsi="Arial"/>
          <w:sz w:val="22"/>
          <w:szCs w:val="22"/>
        </w:rPr>
      </w:pPr>
      <w:r w:rsidRPr="00A94D89">
        <w:rPr>
          <w:rFonts w:ascii="Arial" w:hAnsi="Arial"/>
          <w:sz w:val="22"/>
          <w:szCs w:val="22"/>
        </w:rPr>
        <w:t>2.4 Em nenhuma hipótese serão recebidos envelopes de Proposta e Documentação fora do prazo aqui estabelecido.</w:t>
      </w:r>
    </w:p>
    <w:p w:rsidR="00410C8F" w:rsidRPr="00A94D89" w:rsidRDefault="00410C8F" w:rsidP="00410C8F">
      <w:pPr>
        <w:pStyle w:val="Corpodetexto"/>
        <w:rPr>
          <w:rFonts w:ascii="Arial" w:hAnsi="Arial"/>
          <w:sz w:val="22"/>
          <w:szCs w:val="22"/>
        </w:rPr>
      </w:pPr>
    </w:p>
    <w:p w:rsidR="00410C8F" w:rsidRPr="00A94D89" w:rsidRDefault="00410C8F" w:rsidP="00410C8F">
      <w:pPr>
        <w:pStyle w:val="Corpodetexto"/>
        <w:rPr>
          <w:rFonts w:ascii="Arial" w:hAnsi="Arial"/>
          <w:spacing w:val="-6"/>
          <w:sz w:val="22"/>
          <w:szCs w:val="22"/>
        </w:rPr>
      </w:pPr>
      <w:r w:rsidRPr="00A94D89">
        <w:rPr>
          <w:rFonts w:ascii="Arial" w:hAnsi="Arial"/>
          <w:spacing w:val="-6"/>
          <w:sz w:val="22"/>
          <w:szCs w:val="22"/>
        </w:rPr>
        <w:t>2.5 Não será aceito protocolo de entrega em substituição aos documentos requeridos no presente Edital.</w:t>
      </w:r>
    </w:p>
    <w:p w:rsidR="00410C8F" w:rsidRDefault="00410C8F" w:rsidP="00410C8F">
      <w:pPr>
        <w:pStyle w:val="Corpodetexto"/>
        <w:rPr>
          <w:rFonts w:ascii="Arial" w:hAnsi="Arial"/>
          <w:b/>
          <w:sz w:val="22"/>
          <w:szCs w:val="22"/>
        </w:rPr>
      </w:pPr>
    </w:p>
    <w:p w:rsidR="00346A01" w:rsidRDefault="00346A01" w:rsidP="00346A01">
      <w:pPr>
        <w:pStyle w:val="Corpodetexto"/>
        <w:rPr>
          <w:rFonts w:ascii="Arial" w:hAnsi="Arial"/>
          <w:b/>
          <w:sz w:val="22"/>
        </w:rPr>
      </w:pPr>
      <w:r w:rsidRPr="00A94D89">
        <w:rPr>
          <w:rFonts w:ascii="Arial" w:hAnsi="Arial"/>
          <w:b/>
          <w:sz w:val="22"/>
          <w:szCs w:val="22"/>
        </w:rPr>
        <w:t>3</w:t>
      </w:r>
      <w:r>
        <w:rPr>
          <w:rFonts w:ascii="Arial" w:hAnsi="Arial"/>
          <w:b/>
          <w:sz w:val="22"/>
        </w:rPr>
        <w:t>. CONDIÇÕES DE PARTICIPAÇÃO NA LICITAÇÃO</w:t>
      </w:r>
    </w:p>
    <w:p w:rsidR="00346A01" w:rsidRPr="00860DC0" w:rsidRDefault="00346A01" w:rsidP="00346A01">
      <w:pPr>
        <w:pStyle w:val="Corpodetexto"/>
        <w:rPr>
          <w:rFonts w:ascii="Arial" w:hAnsi="Arial"/>
          <w:b/>
          <w:sz w:val="22"/>
          <w:szCs w:val="22"/>
        </w:rPr>
      </w:pPr>
    </w:p>
    <w:p w:rsidR="00346A01" w:rsidRPr="00234A2A" w:rsidRDefault="00346A01" w:rsidP="00346A01">
      <w:pPr>
        <w:jc w:val="both"/>
        <w:rPr>
          <w:rFonts w:ascii="Arial" w:hAnsi="Arial" w:cs="Arial"/>
          <w:sz w:val="22"/>
          <w:szCs w:val="22"/>
        </w:rPr>
      </w:pPr>
      <w:r w:rsidRPr="00234A2A">
        <w:rPr>
          <w:rFonts w:ascii="Arial" w:hAnsi="Arial" w:cs="Arial"/>
          <w:sz w:val="22"/>
          <w:szCs w:val="22"/>
        </w:rPr>
        <w:t>3.1 Somente poderão participar da presente licitaçã</w:t>
      </w:r>
      <w:r w:rsidRPr="00860DC0">
        <w:rPr>
          <w:rFonts w:ascii="Arial" w:hAnsi="Arial" w:cs="Arial"/>
          <w:sz w:val="22"/>
          <w:szCs w:val="22"/>
        </w:rPr>
        <w:t xml:space="preserve">o empresas cujo objeto social </w:t>
      </w:r>
      <w:r w:rsidRPr="00234A2A">
        <w:rPr>
          <w:rFonts w:ascii="Arial" w:hAnsi="Arial" w:cs="Arial"/>
          <w:sz w:val="22"/>
          <w:szCs w:val="22"/>
        </w:rPr>
        <w:t xml:space="preserve">seja compatível </w:t>
      </w:r>
      <w:r w:rsidRPr="00860DC0">
        <w:rPr>
          <w:rFonts w:ascii="Arial" w:hAnsi="Arial" w:cs="Arial"/>
          <w:sz w:val="22"/>
          <w:szCs w:val="22"/>
        </w:rPr>
        <w:t xml:space="preserve">com o objeto deste Pregão e que </w:t>
      </w:r>
      <w:r w:rsidRPr="00234A2A">
        <w:rPr>
          <w:rFonts w:ascii="Arial" w:hAnsi="Arial" w:cs="Arial"/>
          <w:sz w:val="22"/>
          <w:szCs w:val="22"/>
        </w:rPr>
        <w:t>atenderem a todas as exigências contidasneste Edital.</w:t>
      </w:r>
    </w:p>
    <w:p w:rsidR="00346A01" w:rsidRPr="00860DC0" w:rsidRDefault="00346A01" w:rsidP="00346A01">
      <w:pPr>
        <w:jc w:val="both"/>
        <w:rPr>
          <w:rFonts w:ascii="Arial" w:hAnsi="Arial" w:cs="Arial"/>
          <w:sz w:val="22"/>
          <w:szCs w:val="22"/>
        </w:rPr>
      </w:pPr>
    </w:p>
    <w:p w:rsidR="00346A01" w:rsidRPr="00234A2A" w:rsidRDefault="00346A01" w:rsidP="00346A01">
      <w:pPr>
        <w:jc w:val="both"/>
        <w:rPr>
          <w:rFonts w:ascii="Arial" w:hAnsi="Arial" w:cs="Arial"/>
          <w:sz w:val="22"/>
          <w:szCs w:val="22"/>
        </w:rPr>
      </w:pPr>
      <w:r w:rsidRPr="00234A2A">
        <w:rPr>
          <w:rFonts w:ascii="Arial" w:hAnsi="Arial" w:cs="Arial"/>
          <w:sz w:val="22"/>
          <w:szCs w:val="22"/>
        </w:rPr>
        <w:t>3.2 Estarão impedidos de participar de qualquer fase do processo interessados que se enquadrem em quaisquer das situações a seguir:</w:t>
      </w:r>
    </w:p>
    <w:p w:rsidR="00346A01" w:rsidRPr="00234A2A" w:rsidRDefault="00346A01" w:rsidP="00346A01">
      <w:pPr>
        <w:jc w:val="both"/>
        <w:rPr>
          <w:rFonts w:ascii="Arial" w:hAnsi="Arial" w:cs="Arial"/>
          <w:sz w:val="22"/>
          <w:szCs w:val="22"/>
        </w:rPr>
      </w:pPr>
      <w:r w:rsidRPr="00234A2A">
        <w:rPr>
          <w:rFonts w:ascii="Arial" w:hAnsi="Arial" w:cs="Arial"/>
          <w:sz w:val="22"/>
          <w:szCs w:val="22"/>
        </w:rPr>
        <w:t>-Estejam constituídos sob a forma de consórcio e cooperativas;</w:t>
      </w:r>
    </w:p>
    <w:p w:rsidR="00346A01" w:rsidRPr="00234A2A" w:rsidRDefault="00346A01" w:rsidP="00346A01">
      <w:pPr>
        <w:jc w:val="both"/>
        <w:rPr>
          <w:rFonts w:ascii="Arial" w:hAnsi="Arial" w:cs="Arial"/>
          <w:sz w:val="22"/>
          <w:szCs w:val="22"/>
        </w:rPr>
      </w:pPr>
      <w:r w:rsidRPr="00234A2A">
        <w:rPr>
          <w:rFonts w:ascii="Arial" w:hAnsi="Arial" w:cs="Arial"/>
          <w:sz w:val="22"/>
          <w:szCs w:val="22"/>
        </w:rPr>
        <w:t>-Estejam cumprindo a penalidade de suspensão temporária imposta pela FAUEPG, ou, ainda, penalidade imposta por qualquer órgão da Administração Pública motivada pelas hipóteses previstas no artigo 88 da Lei n.º 8.666/93;</w:t>
      </w:r>
    </w:p>
    <w:p w:rsidR="00346A01" w:rsidRPr="00234A2A" w:rsidRDefault="00346A01" w:rsidP="00346A01">
      <w:pPr>
        <w:jc w:val="both"/>
        <w:rPr>
          <w:rFonts w:ascii="Arial" w:hAnsi="Arial" w:cs="Arial"/>
          <w:sz w:val="22"/>
          <w:szCs w:val="22"/>
        </w:rPr>
      </w:pPr>
      <w:r w:rsidRPr="00234A2A">
        <w:rPr>
          <w:rFonts w:ascii="Arial" w:hAnsi="Arial" w:cs="Arial"/>
          <w:sz w:val="22"/>
          <w:szCs w:val="22"/>
        </w:rPr>
        <w:t>-Sejam declaradas inidôneas em qualquer esfera de Governo;</w:t>
      </w:r>
    </w:p>
    <w:p w:rsidR="00346A01" w:rsidRPr="00234A2A" w:rsidRDefault="00346A01" w:rsidP="00346A01">
      <w:pPr>
        <w:jc w:val="both"/>
        <w:rPr>
          <w:rFonts w:ascii="Arial" w:hAnsi="Arial" w:cs="Arial"/>
          <w:sz w:val="22"/>
          <w:szCs w:val="22"/>
        </w:rPr>
      </w:pPr>
      <w:r w:rsidRPr="00234A2A">
        <w:rPr>
          <w:rFonts w:ascii="Arial" w:hAnsi="Arial" w:cs="Arial"/>
          <w:sz w:val="22"/>
          <w:szCs w:val="22"/>
        </w:rPr>
        <w:t>-Estejam sob falência, concordata, dissolução ou liquidação;</w:t>
      </w:r>
    </w:p>
    <w:p w:rsidR="00346A01" w:rsidRPr="00234A2A" w:rsidRDefault="00346A01" w:rsidP="00346A01">
      <w:pPr>
        <w:jc w:val="both"/>
        <w:rPr>
          <w:rFonts w:ascii="Arial" w:hAnsi="Arial" w:cs="Arial"/>
          <w:sz w:val="22"/>
          <w:szCs w:val="22"/>
        </w:rPr>
      </w:pPr>
      <w:r w:rsidRPr="00234A2A">
        <w:rPr>
          <w:rFonts w:ascii="Arial" w:hAnsi="Arial" w:cs="Arial"/>
          <w:sz w:val="22"/>
          <w:szCs w:val="22"/>
        </w:rPr>
        <w:t>-Pessoas físicas, servidor ou dirigente da FAUEPG.</w:t>
      </w:r>
    </w:p>
    <w:p w:rsidR="00D86C76" w:rsidRDefault="00D86C76" w:rsidP="00D86C76">
      <w:pPr>
        <w:pStyle w:val="Corpodetexto"/>
        <w:rPr>
          <w:rFonts w:ascii="Arial" w:hAnsi="Arial"/>
          <w:sz w:val="22"/>
        </w:rPr>
      </w:pPr>
    </w:p>
    <w:p w:rsidR="009727AD" w:rsidRPr="009727AD" w:rsidRDefault="009727AD" w:rsidP="009727AD">
      <w:pPr>
        <w:pStyle w:val="Corpodetexto"/>
        <w:rPr>
          <w:rFonts w:ascii="Arial" w:hAnsi="Arial" w:cs="Arial"/>
          <w:b/>
          <w:sz w:val="22"/>
          <w:szCs w:val="22"/>
        </w:rPr>
      </w:pPr>
      <w:r w:rsidRPr="002A5F3A">
        <w:rPr>
          <w:rFonts w:ascii="Arial" w:hAnsi="Arial" w:cs="Arial"/>
          <w:sz w:val="22"/>
          <w:szCs w:val="22"/>
        </w:rPr>
        <w:t xml:space="preserve">3.3 </w:t>
      </w:r>
      <w:r w:rsidRPr="009727AD">
        <w:rPr>
          <w:rFonts w:ascii="Arial" w:hAnsi="Arial" w:cs="Arial"/>
          <w:b/>
          <w:sz w:val="22"/>
          <w:szCs w:val="22"/>
        </w:rPr>
        <w:t>Caso não haja participação de Microempresa ou Empresa de Pequeno Porte no presente certame, os lotes destinados à participação exclusiva de microempresas e/ou empresas de pequeno porte, serão destinados, diretamente, no momento da sessão de disputa, à ampla concorrência, em primazia dos princípios administrativos da economicidade e eficiência.</w:t>
      </w:r>
    </w:p>
    <w:p w:rsidR="009727AD" w:rsidRDefault="009727AD" w:rsidP="00D86C76">
      <w:pPr>
        <w:pStyle w:val="Corpodetexto"/>
        <w:rPr>
          <w:rFonts w:ascii="Arial" w:hAnsi="Arial"/>
          <w:sz w:val="22"/>
        </w:rPr>
      </w:pPr>
    </w:p>
    <w:p w:rsidR="00391276" w:rsidRPr="0038010E" w:rsidRDefault="00391276" w:rsidP="000768AD">
      <w:pPr>
        <w:pStyle w:val="Ttulo4"/>
        <w:tabs>
          <w:tab w:val="left" w:pos="707"/>
        </w:tabs>
        <w:suppressAutoHyphens/>
        <w:ind w:left="70"/>
        <w:rPr>
          <w:rFonts w:ascii="Arial" w:hAnsi="Arial" w:cs="Arial"/>
          <w:sz w:val="22"/>
        </w:rPr>
      </w:pPr>
      <w:r>
        <w:rPr>
          <w:rFonts w:ascii="Arial" w:hAnsi="Arial" w:cs="Arial"/>
          <w:sz w:val="22"/>
        </w:rPr>
        <w:t xml:space="preserve">4. </w:t>
      </w:r>
      <w:r w:rsidRPr="0038010E">
        <w:rPr>
          <w:rFonts w:ascii="Arial" w:hAnsi="Arial" w:cs="Arial"/>
          <w:sz w:val="22"/>
        </w:rPr>
        <w:t>DA IMPUGNAÇÃO DO ATO CONVOCATÓRIO</w:t>
      </w:r>
    </w:p>
    <w:p w:rsidR="00391276" w:rsidRPr="0038010E" w:rsidRDefault="00391276" w:rsidP="00391276">
      <w:pPr>
        <w:tabs>
          <w:tab w:val="left" w:pos="637"/>
          <w:tab w:val="left" w:pos="9851"/>
        </w:tabs>
        <w:suppressAutoHyphens/>
        <w:rPr>
          <w:rFonts w:ascii="Arial" w:hAnsi="Arial" w:cs="Arial"/>
          <w:b/>
          <w:sz w:val="22"/>
        </w:rPr>
      </w:pPr>
    </w:p>
    <w:p w:rsidR="00391276" w:rsidRPr="00A94D89" w:rsidRDefault="00391276" w:rsidP="00391276">
      <w:pPr>
        <w:pStyle w:val="Corpodetexto"/>
        <w:rPr>
          <w:rFonts w:ascii="Arial" w:hAnsi="Arial"/>
          <w:color w:val="800000"/>
          <w:sz w:val="22"/>
          <w:szCs w:val="22"/>
        </w:rPr>
      </w:pPr>
      <w:r w:rsidRPr="00391276">
        <w:rPr>
          <w:rFonts w:ascii="Arial" w:hAnsi="Arial" w:cs="Arial"/>
          <w:sz w:val="22"/>
        </w:rPr>
        <w:t>4.1</w:t>
      </w:r>
      <w:r w:rsidRPr="0038010E">
        <w:rPr>
          <w:rFonts w:ascii="Arial" w:hAnsi="Arial" w:cs="Arial"/>
          <w:sz w:val="22"/>
        </w:rPr>
        <w:t xml:space="preserve"> Quaisquer dúvidas porventura existentes, pedido de esclarecimentos, ou ainda, impugnação ao ato convocatório do presente processo, deverão ser encaminhados, por escrito, motivadamente, ao Presidente da </w:t>
      </w:r>
      <w:r>
        <w:rPr>
          <w:rFonts w:ascii="Arial" w:hAnsi="Arial" w:cs="Arial"/>
          <w:sz w:val="22"/>
        </w:rPr>
        <w:t>Comissão Permanente de Licitação</w:t>
      </w:r>
      <w:r w:rsidRPr="0038010E">
        <w:rPr>
          <w:rFonts w:ascii="Arial" w:hAnsi="Arial" w:cs="Arial"/>
          <w:sz w:val="22"/>
        </w:rPr>
        <w:t xml:space="preserve">, protocolizando pedido até </w:t>
      </w:r>
      <w:r w:rsidRPr="0038010E">
        <w:rPr>
          <w:rFonts w:ascii="Arial" w:hAnsi="Arial" w:cs="Arial"/>
          <w:b/>
          <w:sz w:val="22"/>
        </w:rPr>
        <w:t>02 (dois) dias úteis anteriores à data de abertura</w:t>
      </w:r>
      <w:r w:rsidRPr="0038010E">
        <w:rPr>
          <w:rFonts w:ascii="Arial" w:hAnsi="Arial" w:cs="Arial"/>
          <w:sz w:val="22"/>
        </w:rPr>
        <w:t xml:space="preserve">, na FAUEPG, sito à </w:t>
      </w:r>
      <w:r w:rsidRPr="009D5EAE">
        <w:rPr>
          <w:rFonts w:ascii="Arial" w:hAnsi="Arial" w:cs="Arial"/>
          <w:spacing w:val="-4"/>
          <w:sz w:val="22"/>
        </w:rPr>
        <w:t xml:space="preserve">Rua Siqueira Campos, n.º 99, Bairro </w:t>
      </w:r>
      <w:proofErr w:type="spellStart"/>
      <w:r w:rsidRPr="009D5EAE">
        <w:rPr>
          <w:rFonts w:ascii="Arial" w:hAnsi="Arial" w:cs="Arial"/>
          <w:spacing w:val="-4"/>
          <w:sz w:val="22"/>
        </w:rPr>
        <w:t>Uvaranas</w:t>
      </w:r>
      <w:proofErr w:type="spellEnd"/>
      <w:r w:rsidRPr="009D5EAE">
        <w:rPr>
          <w:rFonts w:ascii="Arial" w:hAnsi="Arial" w:cs="Arial"/>
          <w:spacing w:val="-4"/>
          <w:sz w:val="22"/>
        </w:rPr>
        <w:t>, 84.031-030</w:t>
      </w:r>
      <w:r w:rsidRPr="0038010E">
        <w:rPr>
          <w:rFonts w:ascii="Arial" w:hAnsi="Arial" w:cs="Arial"/>
          <w:spacing w:val="-4"/>
          <w:sz w:val="22"/>
        </w:rPr>
        <w:t>, Ponta Grossa, Estado do Paraná</w:t>
      </w:r>
      <w:r w:rsidRPr="0038010E">
        <w:rPr>
          <w:rFonts w:ascii="Arial" w:hAnsi="Arial" w:cs="Arial"/>
          <w:sz w:val="22"/>
        </w:rPr>
        <w:t xml:space="preserve">, </w:t>
      </w:r>
      <w:r w:rsidR="007910D6">
        <w:rPr>
          <w:rFonts w:ascii="Arial" w:hAnsi="Arial" w:cs="Arial"/>
          <w:sz w:val="22"/>
        </w:rPr>
        <w:t xml:space="preserve">Tel. (42) 3320 3497, </w:t>
      </w:r>
      <w:r w:rsidRPr="0038010E">
        <w:rPr>
          <w:rFonts w:ascii="Arial" w:hAnsi="Arial" w:cs="Arial"/>
          <w:sz w:val="22"/>
        </w:rPr>
        <w:t xml:space="preserve">no horário das </w:t>
      </w:r>
      <w:r>
        <w:rPr>
          <w:rFonts w:ascii="Arial" w:hAnsi="Arial" w:cs="Arial"/>
          <w:sz w:val="22"/>
        </w:rPr>
        <w:t>9</w:t>
      </w:r>
      <w:r w:rsidRPr="0038010E">
        <w:rPr>
          <w:rFonts w:ascii="Arial" w:hAnsi="Arial" w:cs="Arial"/>
          <w:sz w:val="22"/>
        </w:rPr>
        <w:t xml:space="preserve">h30 às 11h30 e das 14h às 17h, cabendo ao </w:t>
      </w:r>
      <w:r w:rsidRPr="00A94D89">
        <w:rPr>
          <w:rFonts w:ascii="Arial" w:hAnsi="Arial"/>
          <w:sz w:val="22"/>
          <w:szCs w:val="22"/>
        </w:rPr>
        <w:t>cabendo ao Pregoeiro decidir sobre o mesmo no prazo de 24 (vinte e quatro) horas.</w:t>
      </w:r>
    </w:p>
    <w:p w:rsidR="00391276" w:rsidRPr="0038010E" w:rsidRDefault="00391276" w:rsidP="00391276">
      <w:pPr>
        <w:pStyle w:val="Corpodetexto"/>
        <w:ind w:left="142"/>
        <w:rPr>
          <w:rFonts w:ascii="Arial" w:hAnsi="Arial" w:cs="Arial"/>
          <w:color w:val="800000"/>
          <w:sz w:val="22"/>
        </w:rPr>
      </w:pPr>
    </w:p>
    <w:p w:rsidR="00391276" w:rsidRPr="0038010E" w:rsidRDefault="00391276" w:rsidP="00391276">
      <w:pPr>
        <w:pStyle w:val="Corpodetexto"/>
        <w:rPr>
          <w:rFonts w:ascii="Arial" w:hAnsi="Arial" w:cs="Arial"/>
          <w:sz w:val="22"/>
        </w:rPr>
      </w:pPr>
      <w:r w:rsidRPr="00391276">
        <w:rPr>
          <w:rFonts w:ascii="Arial" w:hAnsi="Arial" w:cs="Arial"/>
          <w:sz w:val="22"/>
        </w:rPr>
        <w:t>4.2</w:t>
      </w:r>
      <w:r w:rsidRPr="0038010E">
        <w:rPr>
          <w:rFonts w:ascii="Arial" w:hAnsi="Arial" w:cs="Arial"/>
          <w:sz w:val="22"/>
        </w:rPr>
        <w:t xml:space="preserve"> Caso seja acolhida à impugnação contra o ato convocatório, será designada nova data para realização do certame, exceto quando, inquestionavelmente, a alteração não afetar a formulação das propostas.</w:t>
      </w:r>
    </w:p>
    <w:p w:rsidR="00391276" w:rsidRDefault="00391276" w:rsidP="00391276">
      <w:pPr>
        <w:pStyle w:val="Corpodetexto"/>
        <w:rPr>
          <w:rFonts w:ascii="Arial" w:hAnsi="Arial" w:cs="Arial"/>
          <w:sz w:val="22"/>
        </w:rPr>
      </w:pPr>
    </w:p>
    <w:p w:rsidR="00391276" w:rsidRPr="0038010E" w:rsidRDefault="00391276" w:rsidP="00391276">
      <w:pPr>
        <w:pStyle w:val="Corpodetexto"/>
        <w:rPr>
          <w:rFonts w:ascii="Arial" w:hAnsi="Arial" w:cs="Arial"/>
          <w:sz w:val="22"/>
        </w:rPr>
      </w:pPr>
      <w:r w:rsidRPr="00391276">
        <w:rPr>
          <w:rFonts w:ascii="Arial" w:hAnsi="Arial" w:cs="Arial"/>
          <w:sz w:val="22"/>
        </w:rPr>
        <w:t>4.3</w:t>
      </w:r>
      <w:r w:rsidR="001F67A6">
        <w:rPr>
          <w:rFonts w:ascii="Arial" w:hAnsi="Arial" w:cs="Arial"/>
          <w:sz w:val="22"/>
        </w:rPr>
        <w:t xml:space="preserve"> </w:t>
      </w:r>
      <w:r w:rsidRPr="0038010E">
        <w:rPr>
          <w:rFonts w:ascii="Arial" w:hAnsi="Arial" w:cs="Arial"/>
          <w:sz w:val="22"/>
        </w:rPr>
        <w:t>Não serão conhecidos pedidos de esclarecimentos ou impugnações, protocolizados fora dos respectivos prazos legais.</w:t>
      </w:r>
    </w:p>
    <w:p w:rsidR="00391276" w:rsidRDefault="00391276" w:rsidP="00410C8F">
      <w:pPr>
        <w:jc w:val="both"/>
        <w:rPr>
          <w:rFonts w:ascii="Arial" w:hAnsi="Arial"/>
          <w:sz w:val="22"/>
        </w:rPr>
      </w:pPr>
    </w:p>
    <w:p w:rsidR="00391276" w:rsidRDefault="00391276" w:rsidP="00391276">
      <w:pPr>
        <w:pStyle w:val="Corpodetexto"/>
        <w:rPr>
          <w:rFonts w:ascii="Arial" w:hAnsi="Arial"/>
          <w:b/>
          <w:sz w:val="22"/>
        </w:rPr>
      </w:pPr>
      <w:r>
        <w:rPr>
          <w:rFonts w:ascii="Arial" w:hAnsi="Arial"/>
          <w:b/>
          <w:sz w:val="22"/>
        </w:rPr>
        <w:t>5. DO CREDENCIAMENTO</w:t>
      </w:r>
    </w:p>
    <w:p w:rsidR="00391276" w:rsidRPr="00121877" w:rsidRDefault="00391276" w:rsidP="00391276">
      <w:pPr>
        <w:pStyle w:val="Corpodetexto"/>
        <w:rPr>
          <w:rFonts w:ascii="Arial" w:hAnsi="Arial"/>
          <w:b/>
          <w:sz w:val="16"/>
          <w:szCs w:val="16"/>
        </w:rPr>
      </w:pPr>
    </w:p>
    <w:p w:rsidR="00391276" w:rsidRDefault="00391276" w:rsidP="00391276">
      <w:pPr>
        <w:pStyle w:val="Corpodetexto"/>
        <w:rPr>
          <w:rFonts w:ascii="Arial" w:hAnsi="Arial"/>
          <w:sz w:val="22"/>
        </w:rPr>
      </w:pPr>
      <w:r>
        <w:rPr>
          <w:rFonts w:ascii="Arial" w:hAnsi="Arial"/>
          <w:sz w:val="22"/>
        </w:rPr>
        <w:t xml:space="preserve">5.1 Na sessão pública será admitida o credenciamento e a intervenção de </w:t>
      </w:r>
      <w:r>
        <w:rPr>
          <w:rFonts w:ascii="Arial" w:hAnsi="Arial"/>
          <w:b/>
          <w:sz w:val="22"/>
        </w:rPr>
        <w:t xml:space="preserve">somente um representante </w:t>
      </w:r>
      <w:r>
        <w:rPr>
          <w:rFonts w:ascii="Arial" w:hAnsi="Arial"/>
          <w:sz w:val="22"/>
        </w:rPr>
        <w:t>de cada licitante para formular propostas, o qual deverá se apresentar para credenciamento junto ao Pregoeiro, devidamente munido de documento que o credencie a participar deste procedimento licitatório.</w:t>
      </w:r>
    </w:p>
    <w:p w:rsidR="00391276" w:rsidRDefault="00391276" w:rsidP="00391276">
      <w:pPr>
        <w:pStyle w:val="Corpodetexto"/>
        <w:rPr>
          <w:rFonts w:ascii="Arial" w:hAnsi="Arial"/>
          <w:sz w:val="22"/>
        </w:rPr>
      </w:pPr>
    </w:p>
    <w:p w:rsidR="00391276" w:rsidRDefault="00391276" w:rsidP="00391276">
      <w:pPr>
        <w:pStyle w:val="Corpodetexto"/>
        <w:rPr>
          <w:rFonts w:ascii="CGELPK+Arial" w:hAnsi="CGELPK+Arial"/>
          <w:sz w:val="22"/>
        </w:rPr>
      </w:pPr>
      <w:r>
        <w:rPr>
          <w:rFonts w:ascii="Arial" w:hAnsi="Arial"/>
          <w:sz w:val="22"/>
        </w:rPr>
        <w:t xml:space="preserve">5.2 </w:t>
      </w:r>
      <w:r>
        <w:rPr>
          <w:rFonts w:ascii="CGELPK+Arial" w:hAnsi="CGELPK+Arial"/>
          <w:sz w:val="22"/>
        </w:rPr>
        <w:t xml:space="preserve">A documentação referente ao credenciamento deverá ser apresentada </w:t>
      </w:r>
      <w:r>
        <w:rPr>
          <w:rFonts w:ascii="CGELPK+Arial" w:hAnsi="CGELPK+Arial"/>
          <w:b/>
          <w:sz w:val="22"/>
        </w:rPr>
        <w:t>FORA DOS ENVELOPES</w:t>
      </w:r>
      <w:r>
        <w:rPr>
          <w:rFonts w:ascii="CGELPK+Arial" w:hAnsi="CGELPK+Arial"/>
          <w:sz w:val="22"/>
        </w:rPr>
        <w:t>.</w:t>
      </w:r>
    </w:p>
    <w:p w:rsidR="00391276" w:rsidRDefault="00391276" w:rsidP="00391276">
      <w:pPr>
        <w:pStyle w:val="Corpodetexto"/>
        <w:rPr>
          <w:rFonts w:ascii="CGELPK+Arial" w:hAnsi="CGELPK+Arial"/>
          <w:sz w:val="22"/>
        </w:rPr>
      </w:pPr>
    </w:p>
    <w:p w:rsidR="00391276" w:rsidRDefault="00391276" w:rsidP="00391276">
      <w:pPr>
        <w:pStyle w:val="Corpodetexto"/>
        <w:rPr>
          <w:rFonts w:ascii="CGELPK+Arial" w:hAnsi="CGELPK+Arial"/>
          <w:sz w:val="22"/>
        </w:rPr>
      </w:pPr>
      <w:r>
        <w:rPr>
          <w:rFonts w:ascii="Arial" w:hAnsi="Arial"/>
          <w:sz w:val="22"/>
        </w:rPr>
        <w:t xml:space="preserve">5.3 </w:t>
      </w:r>
      <w:r>
        <w:rPr>
          <w:rFonts w:ascii="CGELPK+Arial" w:hAnsi="CGELPK+Arial"/>
          <w:sz w:val="22"/>
        </w:rPr>
        <w:t>O credenciamento será efetuado da seguinte forma:</w:t>
      </w:r>
    </w:p>
    <w:p w:rsidR="00391276" w:rsidRDefault="00391276" w:rsidP="00391276">
      <w:pPr>
        <w:pStyle w:val="Corpodetexto"/>
        <w:rPr>
          <w:rFonts w:ascii="Arial" w:hAnsi="Arial"/>
          <w:sz w:val="22"/>
        </w:rPr>
      </w:pPr>
    </w:p>
    <w:p w:rsidR="00391276" w:rsidRDefault="00391276" w:rsidP="00391276">
      <w:pPr>
        <w:pStyle w:val="Corpodetexto"/>
        <w:rPr>
          <w:rFonts w:ascii="Arial" w:hAnsi="Arial"/>
          <w:sz w:val="22"/>
        </w:rPr>
      </w:pPr>
      <w:r>
        <w:rPr>
          <w:rFonts w:ascii="Arial" w:hAnsi="Arial"/>
          <w:sz w:val="22"/>
        </w:rPr>
        <w:t>5.3.1 Se</w:t>
      </w:r>
      <w:r>
        <w:rPr>
          <w:rFonts w:ascii="Arial" w:hAnsi="Arial"/>
          <w:b/>
          <w:sz w:val="22"/>
        </w:rPr>
        <w:t xml:space="preserve"> administrador ou sócio</w:t>
      </w:r>
      <w:r>
        <w:rPr>
          <w:rFonts w:ascii="Arial" w:hAnsi="Arial"/>
          <w:sz w:val="22"/>
        </w:rPr>
        <w:t xml:space="preserve"> da empresa, deverá apresentar:</w:t>
      </w:r>
    </w:p>
    <w:p w:rsidR="00391276" w:rsidRPr="002C3D56" w:rsidRDefault="00391276" w:rsidP="00391276">
      <w:pPr>
        <w:pStyle w:val="Corpodetexto"/>
        <w:ind w:left="360"/>
        <w:rPr>
          <w:rFonts w:ascii="Arial" w:hAnsi="Arial"/>
          <w:sz w:val="16"/>
          <w:szCs w:val="16"/>
        </w:rPr>
      </w:pPr>
    </w:p>
    <w:p w:rsidR="00391276" w:rsidRDefault="00391276" w:rsidP="00391276">
      <w:pPr>
        <w:pStyle w:val="Corpodetexto"/>
        <w:widowControl w:val="0"/>
        <w:numPr>
          <w:ilvl w:val="0"/>
          <w:numId w:val="24"/>
        </w:numPr>
        <w:rPr>
          <w:rFonts w:ascii="CGELPK+Arial" w:hAnsi="CGELPK+Arial"/>
          <w:sz w:val="22"/>
        </w:rPr>
      </w:pPr>
      <w:r>
        <w:rPr>
          <w:rFonts w:ascii="CGELPK+Arial" w:hAnsi="CGELPK+Arial"/>
          <w:sz w:val="22"/>
        </w:rPr>
        <w:t xml:space="preserve">Documento de identidade ou outro documento oficial que contenha foto, </w:t>
      </w:r>
      <w:r>
        <w:rPr>
          <w:rFonts w:ascii="CGELPK+Arial" w:hAnsi="CGELPK+Arial"/>
          <w:b/>
          <w:sz w:val="22"/>
        </w:rPr>
        <w:t>e</w:t>
      </w:r>
      <w:r>
        <w:rPr>
          <w:rFonts w:ascii="CGELPK+Arial" w:hAnsi="CGELPK+Arial"/>
          <w:sz w:val="22"/>
        </w:rPr>
        <w:t>;</w:t>
      </w:r>
    </w:p>
    <w:p w:rsidR="00391276" w:rsidRDefault="00391276" w:rsidP="00391276">
      <w:pPr>
        <w:pStyle w:val="Corpodetexto"/>
        <w:ind w:left="360"/>
        <w:rPr>
          <w:rFonts w:ascii="CGELPK+Arial" w:hAnsi="CGELPK+Arial"/>
          <w:sz w:val="10"/>
        </w:rPr>
      </w:pPr>
    </w:p>
    <w:p w:rsidR="00391276" w:rsidRDefault="00391276" w:rsidP="00391276">
      <w:pPr>
        <w:pStyle w:val="Corpodetexto"/>
        <w:widowControl w:val="0"/>
        <w:numPr>
          <w:ilvl w:val="0"/>
          <w:numId w:val="24"/>
        </w:numPr>
        <w:rPr>
          <w:rFonts w:ascii="CGELPK+Arial" w:hAnsi="CGELPK+Arial"/>
          <w:sz w:val="22"/>
        </w:rPr>
      </w:pPr>
      <w:r>
        <w:rPr>
          <w:rFonts w:ascii="Arial" w:hAnsi="Arial"/>
          <w:sz w:val="22"/>
        </w:rPr>
        <w:t xml:space="preserve">Cópia do respectivo Estatuto Social ou Contrato Social, em vigor, devidamente registrado; em se tratando de sociedade empresária, acompanhado de documento de eleição de seus administradores; no caso de sociedade simples, inscrição do ato constitutivo acompanhado de prova de administrador(es) em exercício; se empresário, inscrição comercial devidamente registrada; em se tratando de empresa ou sociedade estrangeira em funcionamento no País, decreto de autorização, </w:t>
      </w:r>
      <w:r>
        <w:rPr>
          <w:rFonts w:ascii="Arial" w:hAnsi="Arial"/>
          <w:b/>
          <w:sz w:val="22"/>
        </w:rPr>
        <w:t>no qual estejam expressos seus poderes para exercer direitos e assumir obrigações em decorrência de tal investidura para prática de todos os demais atos inerentes ao certame</w:t>
      </w:r>
      <w:r>
        <w:rPr>
          <w:rFonts w:ascii="Arial" w:hAnsi="Arial"/>
          <w:sz w:val="22"/>
        </w:rPr>
        <w:t>.</w:t>
      </w:r>
    </w:p>
    <w:p w:rsidR="00391276" w:rsidRDefault="00391276" w:rsidP="00391276">
      <w:pPr>
        <w:pStyle w:val="Corpodetexto"/>
        <w:rPr>
          <w:rFonts w:ascii="Arial" w:hAnsi="Arial"/>
          <w:sz w:val="22"/>
        </w:rPr>
      </w:pPr>
    </w:p>
    <w:p w:rsidR="00391276" w:rsidRDefault="00391276" w:rsidP="00391276">
      <w:pPr>
        <w:pStyle w:val="Corpodetexto"/>
        <w:rPr>
          <w:rFonts w:ascii="Arial" w:hAnsi="Arial"/>
          <w:sz w:val="22"/>
        </w:rPr>
      </w:pPr>
      <w:r>
        <w:rPr>
          <w:rFonts w:ascii="Arial" w:hAnsi="Arial"/>
          <w:sz w:val="22"/>
        </w:rPr>
        <w:t>5.3.2 Se</w:t>
      </w:r>
      <w:r>
        <w:rPr>
          <w:rFonts w:ascii="Arial" w:hAnsi="Arial"/>
          <w:b/>
          <w:sz w:val="22"/>
        </w:rPr>
        <w:t xml:space="preserve"> Representante Legal</w:t>
      </w:r>
      <w:r>
        <w:rPr>
          <w:rFonts w:ascii="Arial" w:hAnsi="Arial"/>
          <w:sz w:val="22"/>
        </w:rPr>
        <w:t xml:space="preserve"> da empresa, deverá apresentar:</w:t>
      </w:r>
    </w:p>
    <w:p w:rsidR="00391276" w:rsidRPr="002C3D56" w:rsidRDefault="00391276" w:rsidP="00391276">
      <w:pPr>
        <w:pStyle w:val="Corpodetexto"/>
        <w:rPr>
          <w:rFonts w:ascii="Arial" w:hAnsi="Arial"/>
          <w:sz w:val="16"/>
          <w:szCs w:val="16"/>
        </w:rPr>
      </w:pPr>
    </w:p>
    <w:p w:rsidR="00391276" w:rsidRDefault="00391276" w:rsidP="00391276">
      <w:pPr>
        <w:pStyle w:val="Corpodetexto"/>
        <w:widowControl w:val="0"/>
        <w:numPr>
          <w:ilvl w:val="0"/>
          <w:numId w:val="25"/>
        </w:numPr>
        <w:rPr>
          <w:rFonts w:ascii="Arial" w:hAnsi="Arial"/>
          <w:sz w:val="22"/>
        </w:rPr>
      </w:pPr>
      <w:r>
        <w:rPr>
          <w:rFonts w:ascii="CGELPK+Arial" w:hAnsi="CGELPK+Arial"/>
          <w:sz w:val="22"/>
        </w:rPr>
        <w:t>Documento de identidade ou outro documento oficial que contenha foto, e;</w:t>
      </w:r>
    </w:p>
    <w:p w:rsidR="00391276" w:rsidRDefault="00391276" w:rsidP="00391276">
      <w:pPr>
        <w:pStyle w:val="Corpodetexto"/>
        <w:ind w:left="360"/>
        <w:rPr>
          <w:rFonts w:ascii="Arial" w:hAnsi="Arial"/>
          <w:sz w:val="10"/>
        </w:rPr>
      </w:pPr>
    </w:p>
    <w:p w:rsidR="00391276" w:rsidRDefault="00391276" w:rsidP="00391276">
      <w:pPr>
        <w:pStyle w:val="Corpodetexto"/>
        <w:widowControl w:val="0"/>
        <w:numPr>
          <w:ilvl w:val="0"/>
          <w:numId w:val="25"/>
        </w:numPr>
        <w:rPr>
          <w:rFonts w:ascii="Arial" w:hAnsi="Arial"/>
          <w:sz w:val="22"/>
        </w:rPr>
      </w:pPr>
      <w:r>
        <w:rPr>
          <w:rFonts w:ascii="Arial" w:hAnsi="Arial"/>
          <w:sz w:val="22"/>
        </w:rPr>
        <w:t xml:space="preserve">Instrumento público de procuração, com poderes para formular ofertas e lances de preços e praticar todos os demais atos pertinentes ao certame, em nome da licitante, </w:t>
      </w:r>
      <w:r>
        <w:rPr>
          <w:rFonts w:ascii="Arial" w:hAnsi="Arial"/>
          <w:b/>
          <w:sz w:val="22"/>
        </w:rPr>
        <w:t>ou</w:t>
      </w:r>
      <w:r>
        <w:rPr>
          <w:rFonts w:ascii="Arial" w:hAnsi="Arial"/>
          <w:sz w:val="22"/>
        </w:rPr>
        <w:t>;</w:t>
      </w:r>
    </w:p>
    <w:p w:rsidR="00391276" w:rsidRDefault="00391276" w:rsidP="00391276">
      <w:pPr>
        <w:pStyle w:val="Corpodetexto"/>
        <w:ind w:left="360"/>
        <w:rPr>
          <w:rFonts w:ascii="Arial" w:hAnsi="Arial"/>
          <w:b/>
          <w:sz w:val="10"/>
        </w:rPr>
      </w:pPr>
    </w:p>
    <w:p w:rsidR="00391276" w:rsidRDefault="00391276" w:rsidP="00391276">
      <w:pPr>
        <w:pStyle w:val="Corpodetexto"/>
        <w:widowControl w:val="0"/>
        <w:numPr>
          <w:ilvl w:val="0"/>
          <w:numId w:val="25"/>
        </w:numPr>
        <w:rPr>
          <w:rFonts w:ascii="Arial" w:hAnsi="Arial"/>
          <w:b/>
          <w:sz w:val="22"/>
        </w:rPr>
      </w:pPr>
      <w:r>
        <w:rPr>
          <w:rFonts w:ascii="Arial" w:hAnsi="Arial"/>
          <w:sz w:val="22"/>
        </w:rPr>
        <w:t xml:space="preserve">Instrumento particular de mandato, </w:t>
      </w:r>
      <w:r>
        <w:rPr>
          <w:rFonts w:ascii="Arial" w:hAnsi="Arial"/>
          <w:b/>
          <w:sz w:val="22"/>
        </w:rPr>
        <w:t>com firma reconhecida</w:t>
      </w:r>
      <w:r>
        <w:rPr>
          <w:rFonts w:ascii="Arial" w:hAnsi="Arial"/>
          <w:sz w:val="22"/>
        </w:rPr>
        <w:t xml:space="preserve">, este deverá vir acompanhado de cópia do </w:t>
      </w:r>
      <w:r>
        <w:rPr>
          <w:rFonts w:ascii="Arial" w:hAnsi="Arial"/>
          <w:b/>
          <w:sz w:val="22"/>
        </w:rPr>
        <w:t>Contrato Social</w:t>
      </w:r>
      <w:r>
        <w:rPr>
          <w:rFonts w:ascii="Arial" w:hAnsi="Arial"/>
          <w:sz w:val="22"/>
        </w:rPr>
        <w:t xml:space="preserve"> (original ou fotocópia autenticada), a fim de assegurar que o mandante detém poderes para tanto, conforme Modelo do </w:t>
      </w:r>
      <w:r>
        <w:rPr>
          <w:rFonts w:ascii="Arial" w:hAnsi="Arial"/>
          <w:b/>
          <w:sz w:val="22"/>
        </w:rPr>
        <w:t>ANEXO II.</w:t>
      </w:r>
    </w:p>
    <w:p w:rsidR="00391276" w:rsidRPr="002C3D56" w:rsidRDefault="00391276" w:rsidP="00391276">
      <w:pPr>
        <w:pStyle w:val="Corpodetexto"/>
        <w:rPr>
          <w:rFonts w:ascii="Arial" w:hAnsi="Arial"/>
          <w:b/>
          <w:sz w:val="16"/>
          <w:szCs w:val="16"/>
        </w:rPr>
      </w:pPr>
    </w:p>
    <w:p w:rsidR="00391276" w:rsidRDefault="00391276" w:rsidP="00391276">
      <w:pPr>
        <w:pStyle w:val="Corpodetexto"/>
        <w:rPr>
          <w:rFonts w:ascii="Arial" w:hAnsi="Arial"/>
          <w:sz w:val="22"/>
        </w:rPr>
      </w:pPr>
      <w:r>
        <w:rPr>
          <w:rFonts w:ascii="Arial" w:hAnsi="Arial"/>
          <w:sz w:val="22"/>
        </w:rPr>
        <w:t xml:space="preserve">5.4 O credenciamento será realizado </w:t>
      </w:r>
      <w:r>
        <w:rPr>
          <w:rFonts w:ascii="Arial" w:hAnsi="Arial"/>
          <w:b/>
          <w:sz w:val="22"/>
        </w:rPr>
        <w:t>no início dos trabalhos, antes da abertura dos envelopes contendo as Propostas e Documentação</w:t>
      </w:r>
      <w:r>
        <w:rPr>
          <w:rFonts w:ascii="Arial" w:hAnsi="Arial"/>
          <w:sz w:val="22"/>
        </w:rPr>
        <w:t>, sendo o mesmo, condição obrigatória para a participação das licitantes neste Pregão. Poderão ser apresentados em original, por qualquer processo de cópia autenticada por Tabelião de Notas, ou cópia não autenticada, desde que seja exibido o original, para autenticação pelo Pregoeiro e/ou Equipe de Apoio, ou por publicações em Órgãos da Imprensa Oficial, e serão recebidos condicionalmente pelo Pregoeiro que se julgar necessário, verificará sua autenticidade e veracidade.</w:t>
      </w:r>
    </w:p>
    <w:p w:rsidR="00391276" w:rsidRPr="002C3D56" w:rsidRDefault="00391276" w:rsidP="00391276">
      <w:pPr>
        <w:pStyle w:val="Corpodetexto"/>
        <w:rPr>
          <w:rFonts w:ascii="Arial" w:hAnsi="Arial"/>
          <w:sz w:val="16"/>
          <w:szCs w:val="16"/>
        </w:rPr>
      </w:pPr>
    </w:p>
    <w:p w:rsidR="00391276" w:rsidRDefault="00391276" w:rsidP="00391276">
      <w:pPr>
        <w:pStyle w:val="Corpodetexto"/>
        <w:rPr>
          <w:rFonts w:ascii="Arial" w:hAnsi="Arial"/>
          <w:sz w:val="22"/>
        </w:rPr>
      </w:pPr>
      <w:r>
        <w:rPr>
          <w:rFonts w:ascii="Arial" w:hAnsi="Arial"/>
          <w:sz w:val="22"/>
        </w:rPr>
        <w:t>5.5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91276" w:rsidRPr="002C3D56" w:rsidRDefault="00391276" w:rsidP="00391276">
      <w:pPr>
        <w:pStyle w:val="Corpodetexto"/>
        <w:rPr>
          <w:rFonts w:ascii="Arial" w:hAnsi="Arial"/>
          <w:sz w:val="16"/>
          <w:szCs w:val="16"/>
        </w:rPr>
      </w:pPr>
    </w:p>
    <w:p w:rsidR="00391276" w:rsidRDefault="00391276" w:rsidP="00391276">
      <w:pPr>
        <w:pStyle w:val="Corpodetexto"/>
        <w:rPr>
          <w:rFonts w:ascii="Arial" w:hAnsi="Arial"/>
          <w:b/>
          <w:sz w:val="22"/>
        </w:rPr>
      </w:pPr>
      <w:r>
        <w:rPr>
          <w:rFonts w:ascii="Arial" w:hAnsi="Arial"/>
          <w:sz w:val="22"/>
        </w:rPr>
        <w:t xml:space="preserve">5.6 </w:t>
      </w:r>
      <w:r>
        <w:rPr>
          <w:rFonts w:ascii="Arial" w:hAnsi="Arial"/>
          <w:b/>
          <w:sz w:val="22"/>
        </w:rPr>
        <w:t>É vedada a qualquer pessoa física ou jurídica a representação de mais de uma empresa na presente licitação.</w:t>
      </w:r>
    </w:p>
    <w:p w:rsidR="00346A01" w:rsidRDefault="00346A01" w:rsidP="00391276">
      <w:pPr>
        <w:pStyle w:val="Corpodetexto"/>
        <w:rPr>
          <w:rFonts w:ascii="Arial" w:hAnsi="Arial"/>
          <w:sz w:val="22"/>
        </w:rPr>
      </w:pPr>
    </w:p>
    <w:p w:rsidR="00346A01" w:rsidRPr="00997B74" w:rsidRDefault="00346A01" w:rsidP="00346A01">
      <w:pPr>
        <w:pStyle w:val="Corpodetexto"/>
        <w:rPr>
          <w:rFonts w:ascii="Arial" w:hAnsi="Arial"/>
          <w:sz w:val="22"/>
        </w:rPr>
      </w:pPr>
      <w:r w:rsidRPr="00997B74">
        <w:rPr>
          <w:rFonts w:ascii="Arial" w:hAnsi="Arial"/>
          <w:bCs/>
          <w:sz w:val="22"/>
        </w:rPr>
        <w:t xml:space="preserve">5.7 </w:t>
      </w:r>
      <w:r w:rsidRPr="00997B74">
        <w:rPr>
          <w:rFonts w:ascii="Arial" w:hAnsi="Arial"/>
          <w:sz w:val="22"/>
        </w:rPr>
        <w:t xml:space="preserve">Para participar na condição de </w:t>
      </w:r>
      <w:r w:rsidRPr="00997B74">
        <w:rPr>
          <w:rFonts w:ascii="Arial" w:hAnsi="Arial"/>
          <w:b/>
          <w:color w:val="FF0000"/>
          <w:sz w:val="22"/>
        </w:rPr>
        <w:t>MICROEMPRESAS</w:t>
      </w:r>
      <w:r w:rsidRPr="00997B74">
        <w:rPr>
          <w:rFonts w:ascii="Arial" w:hAnsi="Arial"/>
          <w:sz w:val="22"/>
        </w:rPr>
        <w:t xml:space="preserve"> ou </w:t>
      </w:r>
      <w:r w:rsidRPr="00997B74">
        <w:rPr>
          <w:rFonts w:ascii="Arial" w:hAnsi="Arial"/>
          <w:b/>
          <w:color w:val="FF0000"/>
          <w:sz w:val="22"/>
        </w:rPr>
        <w:t>EMPRESAS DE PEQUENO PORTE</w:t>
      </w:r>
      <w:r w:rsidRPr="00997B74">
        <w:rPr>
          <w:rFonts w:ascii="Arial" w:hAnsi="Arial"/>
          <w:sz w:val="22"/>
        </w:rPr>
        <w:t xml:space="preserve"> (</w:t>
      </w:r>
      <w:r w:rsidRPr="00997B74">
        <w:rPr>
          <w:rFonts w:ascii="Arial" w:hAnsi="Arial"/>
          <w:b/>
          <w:sz w:val="22"/>
        </w:rPr>
        <w:t xml:space="preserve">APENAS MICROEMPRESAS OU EMPRESAS DE PEQUENO PORTE) </w:t>
      </w:r>
      <w:r w:rsidRPr="00997B74">
        <w:rPr>
          <w:rFonts w:ascii="Arial" w:hAnsi="Arial"/>
          <w:sz w:val="22"/>
        </w:rPr>
        <w:t xml:space="preserve">para fins de exercício de quaisquer dos benefícios previstos na Lei Complementar n.º 123/2006 e reproduzidos neste edital, </w:t>
      </w:r>
      <w:r w:rsidRPr="00997B74">
        <w:rPr>
          <w:rFonts w:ascii="Arial" w:hAnsi="Arial"/>
          <w:sz w:val="22"/>
        </w:rPr>
        <w:lastRenderedPageBreak/>
        <w:t xml:space="preserve">a licitante deverá apresentar à equipe de </w:t>
      </w:r>
      <w:r w:rsidRPr="00997B74">
        <w:rPr>
          <w:rFonts w:ascii="Arial" w:hAnsi="Arial"/>
          <w:bCs/>
          <w:sz w:val="22"/>
        </w:rPr>
        <w:t>Pregão</w:t>
      </w:r>
      <w:r w:rsidRPr="00997B74">
        <w:rPr>
          <w:rFonts w:ascii="Arial" w:hAnsi="Arial"/>
          <w:sz w:val="22"/>
        </w:rPr>
        <w:t xml:space="preserve">, juntamente com o </w:t>
      </w:r>
      <w:r w:rsidRPr="00997B74">
        <w:rPr>
          <w:rFonts w:ascii="Arial" w:hAnsi="Arial"/>
          <w:b/>
          <w:sz w:val="22"/>
        </w:rPr>
        <w:t>CREDENCIAMENTO</w:t>
      </w:r>
      <w:r w:rsidRPr="00997B74">
        <w:rPr>
          <w:rFonts w:ascii="Arial" w:hAnsi="Arial"/>
          <w:sz w:val="22"/>
        </w:rPr>
        <w:t xml:space="preserve"> os seguintes documentos:</w:t>
      </w:r>
    </w:p>
    <w:p w:rsidR="00346A01" w:rsidRPr="00997B74" w:rsidRDefault="00346A01" w:rsidP="00346A01">
      <w:pPr>
        <w:pStyle w:val="Corpodetexto"/>
        <w:rPr>
          <w:rFonts w:ascii="Arial" w:hAnsi="Arial"/>
          <w:bCs/>
          <w:sz w:val="22"/>
        </w:rPr>
      </w:pPr>
    </w:p>
    <w:p w:rsidR="00346A01" w:rsidRPr="00997B74" w:rsidRDefault="00346A01" w:rsidP="00346A01">
      <w:pPr>
        <w:pStyle w:val="Corpodetexto"/>
        <w:rPr>
          <w:rFonts w:ascii="Arial" w:hAnsi="Arial"/>
          <w:i/>
          <w:sz w:val="22"/>
        </w:rPr>
      </w:pPr>
      <w:r w:rsidRPr="00997B74">
        <w:rPr>
          <w:rFonts w:ascii="Arial" w:hAnsi="Arial"/>
          <w:i/>
          <w:sz w:val="22"/>
        </w:rPr>
        <w:t xml:space="preserve">5.7.1 Licitantes </w:t>
      </w:r>
      <w:r w:rsidRPr="00997B74">
        <w:rPr>
          <w:rFonts w:ascii="Arial" w:hAnsi="Arial"/>
          <w:b/>
          <w:i/>
          <w:color w:val="FF0000"/>
          <w:sz w:val="22"/>
          <w:u w:val="single"/>
        </w:rPr>
        <w:t xml:space="preserve">OPTANTES PELO SISTEMA SIMPLES NACIONAL DE TRIBUTAÇÃO </w:t>
      </w:r>
      <w:r w:rsidRPr="00997B74">
        <w:rPr>
          <w:rFonts w:ascii="Arial" w:hAnsi="Arial"/>
          <w:b/>
          <w:i/>
          <w:color w:val="FF0000"/>
          <w:sz w:val="22"/>
        </w:rPr>
        <w:t>(</w:t>
      </w:r>
      <w:r w:rsidRPr="00997B74">
        <w:rPr>
          <w:rFonts w:ascii="Arial" w:hAnsi="Arial"/>
          <w:b/>
          <w:color w:val="FF0000"/>
          <w:sz w:val="22"/>
        </w:rPr>
        <w:t>MICROEMPRESAS</w:t>
      </w:r>
      <w:r w:rsidRPr="00997B74">
        <w:rPr>
          <w:rFonts w:ascii="Arial" w:hAnsi="Arial"/>
          <w:sz w:val="22"/>
        </w:rPr>
        <w:t xml:space="preserve"> ou </w:t>
      </w:r>
      <w:r w:rsidRPr="00997B74">
        <w:rPr>
          <w:rFonts w:ascii="Arial" w:hAnsi="Arial"/>
          <w:b/>
          <w:color w:val="FF0000"/>
          <w:sz w:val="22"/>
        </w:rPr>
        <w:t>EMPRESAS DE PEQUENO PORTE)</w:t>
      </w:r>
      <w:r w:rsidRPr="00997B74">
        <w:rPr>
          <w:rFonts w:ascii="Arial" w:hAnsi="Arial"/>
          <w:i/>
          <w:sz w:val="22"/>
        </w:rPr>
        <w:t>, regido pela Lei Complementar n.º 123/2006:</w:t>
      </w:r>
    </w:p>
    <w:p w:rsidR="00346A01" w:rsidRPr="00997B74" w:rsidRDefault="00346A01" w:rsidP="00346A01">
      <w:pPr>
        <w:pStyle w:val="Corpodetexto"/>
        <w:rPr>
          <w:rFonts w:ascii="Arial" w:hAnsi="Arial"/>
          <w:i/>
          <w:sz w:val="22"/>
        </w:rPr>
      </w:pPr>
    </w:p>
    <w:p w:rsidR="00346A01" w:rsidRPr="00997B74" w:rsidRDefault="00346A01" w:rsidP="00346A01">
      <w:pPr>
        <w:pStyle w:val="Corpodetexto"/>
        <w:widowControl w:val="0"/>
        <w:numPr>
          <w:ilvl w:val="0"/>
          <w:numId w:val="26"/>
        </w:numPr>
        <w:rPr>
          <w:rFonts w:ascii="Arial" w:hAnsi="Arial"/>
          <w:i/>
          <w:sz w:val="22"/>
        </w:rPr>
      </w:pPr>
      <w:r w:rsidRPr="00997B74">
        <w:rPr>
          <w:rFonts w:ascii="Arial" w:hAnsi="Arial"/>
          <w:i/>
          <w:sz w:val="22"/>
        </w:rPr>
        <w:t xml:space="preserve">Comprovante de opção pelo Simples obtido através do site do Ministério da Fazenda, </w:t>
      </w:r>
      <w:hyperlink r:id="rId8" w:history="1">
        <w:r w:rsidRPr="00997B74">
          <w:rPr>
            <w:rStyle w:val="Hyperlink"/>
            <w:rFonts w:ascii="Arial" w:hAnsi="Arial"/>
            <w:i/>
            <w:sz w:val="22"/>
          </w:rPr>
          <w:t>http://www8.receita.fazenda.gov.br/SimplesNacional/Aplicacoes/ATBHE/ConsultaOptantes.app/ConsultarOpcao.aspx</w:t>
        </w:r>
      </w:hyperlink>
    </w:p>
    <w:p w:rsidR="00346A01" w:rsidRPr="00997B74" w:rsidRDefault="00346A01" w:rsidP="00346A01">
      <w:pPr>
        <w:pStyle w:val="Corpodetexto"/>
        <w:rPr>
          <w:rFonts w:ascii="Arial" w:hAnsi="Arial"/>
          <w:i/>
          <w:sz w:val="22"/>
        </w:rPr>
      </w:pPr>
    </w:p>
    <w:p w:rsidR="00346A01" w:rsidRPr="00997B74" w:rsidRDefault="00346A01" w:rsidP="00346A01">
      <w:pPr>
        <w:pStyle w:val="Corpodetexto"/>
        <w:rPr>
          <w:rFonts w:ascii="Arial" w:hAnsi="Arial"/>
          <w:i/>
          <w:sz w:val="22"/>
        </w:rPr>
      </w:pPr>
      <w:r w:rsidRPr="00997B74">
        <w:rPr>
          <w:rFonts w:ascii="Arial" w:hAnsi="Arial"/>
          <w:i/>
          <w:sz w:val="22"/>
        </w:rPr>
        <w:t xml:space="preserve">5.7.2 Licitantes </w:t>
      </w:r>
      <w:r w:rsidRPr="00997B74">
        <w:rPr>
          <w:rFonts w:ascii="Arial" w:hAnsi="Arial"/>
          <w:b/>
          <w:i/>
          <w:color w:val="FF0000"/>
          <w:sz w:val="22"/>
          <w:u w:val="single"/>
        </w:rPr>
        <w:t>NÃO OPTANTES PELO SISTEMA SIMPLES DE TRIBUTAÇÃO</w:t>
      </w:r>
      <w:r w:rsidRPr="00997B74">
        <w:rPr>
          <w:rFonts w:ascii="Arial" w:hAnsi="Arial"/>
          <w:b/>
          <w:i/>
          <w:color w:val="FF0000"/>
          <w:sz w:val="22"/>
        </w:rPr>
        <w:t xml:space="preserve"> (</w:t>
      </w:r>
      <w:r w:rsidRPr="00997B74">
        <w:rPr>
          <w:rFonts w:ascii="Arial" w:hAnsi="Arial"/>
          <w:b/>
          <w:color w:val="FF0000"/>
          <w:sz w:val="22"/>
        </w:rPr>
        <w:t>MICROEMPRESAS</w:t>
      </w:r>
      <w:r w:rsidRPr="00997B74">
        <w:rPr>
          <w:rFonts w:ascii="Arial" w:hAnsi="Arial"/>
          <w:sz w:val="22"/>
        </w:rPr>
        <w:t xml:space="preserve"> ou </w:t>
      </w:r>
      <w:r w:rsidRPr="00997B74">
        <w:rPr>
          <w:rFonts w:ascii="Arial" w:hAnsi="Arial"/>
          <w:b/>
          <w:color w:val="FF0000"/>
          <w:sz w:val="22"/>
        </w:rPr>
        <w:t>EMPRESAS DE PEQUENO PORTE)</w:t>
      </w:r>
      <w:r w:rsidRPr="00997B74">
        <w:rPr>
          <w:rFonts w:ascii="Arial" w:hAnsi="Arial"/>
          <w:i/>
          <w:sz w:val="22"/>
        </w:rPr>
        <w:t>, regido pela Lei Complementar n.º 123/2006:</w:t>
      </w:r>
    </w:p>
    <w:p w:rsidR="00346A01" w:rsidRPr="00997B74" w:rsidRDefault="00346A01" w:rsidP="00346A01">
      <w:pPr>
        <w:pStyle w:val="Corpodetexto"/>
        <w:rPr>
          <w:rFonts w:ascii="Arial" w:hAnsi="Arial"/>
          <w:i/>
          <w:sz w:val="22"/>
        </w:rPr>
      </w:pPr>
    </w:p>
    <w:p w:rsidR="00346A01" w:rsidRPr="00997B74" w:rsidRDefault="00346A01" w:rsidP="00346A01">
      <w:pPr>
        <w:pStyle w:val="Corpodetexto"/>
        <w:widowControl w:val="0"/>
        <w:numPr>
          <w:ilvl w:val="0"/>
          <w:numId w:val="27"/>
        </w:numPr>
        <w:rPr>
          <w:rFonts w:ascii="Arial" w:hAnsi="Arial"/>
          <w:i/>
          <w:sz w:val="22"/>
        </w:rPr>
      </w:pPr>
      <w:r w:rsidRPr="00997B74">
        <w:rPr>
          <w:rFonts w:ascii="Arial" w:hAnsi="Arial"/>
          <w:i/>
          <w:sz w:val="22"/>
        </w:rPr>
        <w:t xml:space="preserve">Certidão Simplifica expedida pela Junta Comercial </w:t>
      </w:r>
      <w:r w:rsidRPr="00997B74">
        <w:rPr>
          <w:rFonts w:ascii="Arial" w:hAnsi="Arial"/>
          <w:sz w:val="22"/>
        </w:rPr>
        <w:t xml:space="preserve">do Estado sede da pessoa jurídica, </w:t>
      </w:r>
      <w:r w:rsidRPr="00997B74">
        <w:rPr>
          <w:rFonts w:ascii="Arial" w:hAnsi="Arial"/>
          <w:b/>
          <w:color w:val="FF0000"/>
          <w:sz w:val="22"/>
          <w:u w:val="single"/>
        </w:rPr>
        <w:t xml:space="preserve">emitida no exercício </w:t>
      </w:r>
      <w:r>
        <w:rPr>
          <w:rFonts w:ascii="Arial" w:hAnsi="Arial"/>
          <w:b/>
          <w:color w:val="FF0000"/>
          <w:sz w:val="22"/>
          <w:u w:val="single"/>
        </w:rPr>
        <w:t>2018</w:t>
      </w:r>
      <w:r w:rsidRPr="00997B74">
        <w:rPr>
          <w:rFonts w:ascii="Arial" w:hAnsi="Arial"/>
          <w:sz w:val="22"/>
        </w:rPr>
        <w:t>, que comprove a Condição de Microempresa ou Empresa de Pequeno Porte.</w:t>
      </w:r>
    </w:p>
    <w:p w:rsidR="00346A01" w:rsidRDefault="00346A01" w:rsidP="00346A01">
      <w:pPr>
        <w:pStyle w:val="Corpodetexto"/>
        <w:rPr>
          <w:rFonts w:ascii="Arial" w:hAnsi="Arial"/>
          <w:bCs/>
          <w:sz w:val="22"/>
        </w:rPr>
      </w:pPr>
    </w:p>
    <w:p w:rsidR="00346A01" w:rsidRDefault="00346A01" w:rsidP="00346A01">
      <w:pPr>
        <w:pStyle w:val="Corpodetexto"/>
        <w:rPr>
          <w:rFonts w:ascii="Arial" w:hAnsi="Arial"/>
          <w:b/>
          <w:sz w:val="22"/>
        </w:rPr>
      </w:pPr>
      <w:r w:rsidRPr="00997B74">
        <w:rPr>
          <w:rFonts w:ascii="Arial" w:hAnsi="Arial"/>
          <w:bCs/>
          <w:sz w:val="22"/>
        </w:rPr>
        <w:t xml:space="preserve">5.8 </w:t>
      </w:r>
      <w:r w:rsidRPr="00997B74">
        <w:rPr>
          <w:rFonts w:ascii="Arial" w:hAnsi="Arial"/>
          <w:sz w:val="22"/>
        </w:rPr>
        <w:t xml:space="preserve">Caso a licitante que declarar a sua condição de </w:t>
      </w:r>
      <w:r w:rsidRPr="00997B74">
        <w:rPr>
          <w:rFonts w:ascii="Arial" w:hAnsi="Arial"/>
          <w:b/>
          <w:sz w:val="22"/>
        </w:rPr>
        <w:t>Microempresa</w:t>
      </w:r>
      <w:r w:rsidRPr="00997B74">
        <w:rPr>
          <w:rFonts w:ascii="Arial" w:hAnsi="Arial"/>
          <w:sz w:val="22"/>
        </w:rPr>
        <w:t xml:space="preserve"> ou Empresa de Pequeno Porte não a comprovar, </w:t>
      </w:r>
      <w:r w:rsidRPr="00997B74">
        <w:rPr>
          <w:rFonts w:ascii="Arial" w:hAnsi="Arial"/>
          <w:b/>
          <w:sz w:val="22"/>
        </w:rPr>
        <w:t>poderá ainda participar do certame sem os benefícios concedidos pela Lei Complementar n.º 123/2006</w:t>
      </w:r>
      <w:r w:rsidRPr="00997B74">
        <w:rPr>
          <w:rFonts w:ascii="Arial" w:hAnsi="Arial"/>
          <w:sz w:val="22"/>
        </w:rPr>
        <w:t>.</w:t>
      </w:r>
    </w:p>
    <w:p w:rsidR="00346A01" w:rsidRDefault="00346A01" w:rsidP="00391276">
      <w:pPr>
        <w:pStyle w:val="Corpodetexto"/>
        <w:rPr>
          <w:rFonts w:ascii="Arial" w:hAnsi="Arial"/>
          <w:sz w:val="22"/>
        </w:rPr>
      </w:pPr>
    </w:p>
    <w:p w:rsidR="00391276" w:rsidRPr="002C3D56" w:rsidRDefault="00391276" w:rsidP="00391276">
      <w:pPr>
        <w:pStyle w:val="Corpodetexto"/>
        <w:rPr>
          <w:rFonts w:ascii="Arial" w:hAnsi="Arial"/>
          <w:b/>
          <w:sz w:val="16"/>
          <w:szCs w:val="16"/>
        </w:rPr>
      </w:pPr>
    </w:p>
    <w:p w:rsidR="00391276" w:rsidRDefault="00391276" w:rsidP="00391276">
      <w:pPr>
        <w:pStyle w:val="Corpodetexto"/>
        <w:rPr>
          <w:rFonts w:ascii="Arial" w:hAnsi="Arial"/>
          <w:b/>
          <w:sz w:val="22"/>
        </w:rPr>
      </w:pPr>
      <w:r>
        <w:rPr>
          <w:rFonts w:ascii="Arial" w:hAnsi="Arial"/>
          <w:b/>
          <w:sz w:val="22"/>
        </w:rPr>
        <w:t>6. DO RECEBIMENTO DOS ENVELOPES</w:t>
      </w:r>
    </w:p>
    <w:p w:rsidR="00391276" w:rsidRPr="002C3D56" w:rsidRDefault="00391276" w:rsidP="00391276">
      <w:pPr>
        <w:pStyle w:val="Corpodetexto"/>
        <w:rPr>
          <w:rFonts w:ascii="Arial" w:hAnsi="Arial"/>
          <w:b/>
          <w:sz w:val="16"/>
          <w:szCs w:val="16"/>
        </w:rPr>
      </w:pPr>
    </w:p>
    <w:p w:rsidR="00391276" w:rsidRDefault="00391276" w:rsidP="00391276">
      <w:pPr>
        <w:pStyle w:val="Corpodetexto"/>
        <w:rPr>
          <w:rFonts w:ascii="Arial (W1)" w:hAnsi="Arial (W1)"/>
          <w:spacing w:val="-4"/>
          <w:sz w:val="22"/>
        </w:rPr>
      </w:pPr>
      <w:r>
        <w:rPr>
          <w:rFonts w:ascii="Arial (W1)" w:hAnsi="Arial (W1)"/>
          <w:spacing w:val="-4"/>
          <w:sz w:val="22"/>
        </w:rPr>
        <w:t xml:space="preserve">6.1 No dia, hora e local designados neste edital, na presença dos representantes das licitantes e demais pessoas que queiram assistir ao ato, o Pregoeiro e a Equipe de Apoio receberão dos representantes credenciados, </w:t>
      </w:r>
      <w:r>
        <w:rPr>
          <w:rFonts w:ascii="Arial (W1)" w:hAnsi="Arial (W1)"/>
          <w:b/>
          <w:spacing w:val="-4"/>
          <w:sz w:val="22"/>
        </w:rPr>
        <w:t>DECLARAÇÃO DANDO CIÊNCIA QUE CUMPREM PLENAMENTE OS REQUISITOS DE HABILITAÇÃO (CONFORME MODELO ANEXO III)</w:t>
      </w:r>
      <w:r>
        <w:rPr>
          <w:rFonts w:ascii="Arial (W1)" w:hAnsi="Arial (W1)"/>
          <w:spacing w:val="-4"/>
          <w:sz w:val="22"/>
        </w:rPr>
        <w:t>, e, em envelopes distintos, devidamente fechados e rubricados nos fechos, a PROPOSTA e a DOCUMENTAÇÃO exigida para habilitação das licitantes, registrando em ata a presença dos participantes.</w:t>
      </w:r>
    </w:p>
    <w:p w:rsidR="00391276" w:rsidRPr="002C3D56" w:rsidRDefault="00391276" w:rsidP="00391276">
      <w:pPr>
        <w:pStyle w:val="Corpodetexto"/>
        <w:rPr>
          <w:rFonts w:ascii="Arial" w:hAnsi="Arial"/>
          <w:sz w:val="16"/>
          <w:szCs w:val="16"/>
        </w:rPr>
      </w:pPr>
    </w:p>
    <w:p w:rsidR="00391276" w:rsidRDefault="00391276" w:rsidP="00391276">
      <w:pPr>
        <w:pStyle w:val="Corpodetexto"/>
        <w:rPr>
          <w:rFonts w:ascii="Arial" w:hAnsi="Arial"/>
          <w:sz w:val="22"/>
        </w:rPr>
      </w:pPr>
      <w:r>
        <w:rPr>
          <w:rFonts w:ascii="Arial" w:hAnsi="Arial"/>
          <w:sz w:val="22"/>
        </w:rPr>
        <w:t>6.2 Os envelopes deverão conter as seguintes indicações externas:</w:t>
      </w:r>
    </w:p>
    <w:p w:rsidR="00391276" w:rsidRPr="002C3D56" w:rsidRDefault="00391276" w:rsidP="00391276">
      <w:pPr>
        <w:pStyle w:val="Corpodetexto"/>
        <w:rPr>
          <w:rFonts w:ascii="Arial" w:hAnsi="Arial"/>
          <w:sz w:val="16"/>
          <w:szCs w:val="16"/>
        </w:rPr>
      </w:pPr>
    </w:p>
    <w:p w:rsidR="00391276" w:rsidRDefault="00391276" w:rsidP="00391276">
      <w:pPr>
        <w:pStyle w:val="Corpodetexto"/>
        <w:rPr>
          <w:rFonts w:ascii="Arial" w:hAnsi="Arial"/>
          <w:sz w:val="22"/>
        </w:rPr>
      </w:pPr>
      <w:r>
        <w:rPr>
          <w:rFonts w:ascii="Arial" w:hAnsi="Arial"/>
          <w:sz w:val="22"/>
        </w:rPr>
        <w:t>Envelope contendo a Proposta:</w:t>
      </w:r>
    </w:p>
    <w:p w:rsidR="00391276" w:rsidRPr="009153F5" w:rsidRDefault="00391276" w:rsidP="00391276">
      <w:pPr>
        <w:pStyle w:val="Corpodetexto"/>
        <w:rPr>
          <w:rFonts w:ascii="Arial" w:hAnsi="Arial"/>
          <w:color w:val="auto"/>
          <w:sz w:val="16"/>
          <w:szCs w:val="16"/>
        </w:rPr>
      </w:pPr>
    </w:p>
    <w:p w:rsidR="00391276" w:rsidRPr="009153F5" w:rsidRDefault="00391276" w:rsidP="00391276">
      <w:pPr>
        <w:pStyle w:val="Corpodetexto"/>
        <w:jc w:val="left"/>
        <w:rPr>
          <w:rFonts w:ascii="Arial" w:hAnsi="Arial"/>
          <w:b/>
          <w:color w:val="auto"/>
          <w:sz w:val="22"/>
        </w:rPr>
      </w:pPr>
      <w:r w:rsidRPr="009153F5">
        <w:rPr>
          <w:rFonts w:ascii="Arial" w:hAnsi="Arial"/>
          <w:b/>
          <w:color w:val="auto"/>
          <w:sz w:val="22"/>
        </w:rPr>
        <w:t xml:space="preserve">ENVELOPE N.º 01 – PROPOSTA – PREGÃO PRESENCIAL N.º </w:t>
      </w:r>
      <w:r w:rsidR="006B60B9" w:rsidRPr="009153F5">
        <w:rPr>
          <w:rFonts w:ascii="Arial" w:hAnsi="Arial"/>
          <w:b/>
          <w:color w:val="auto"/>
          <w:sz w:val="22"/>
        </w:rPr>
        <w:t>00</w:t>
      </w:r>
      <w:r w:rsidR="009153F5" w:rsidRPr="009153F5">
        <w:rPr>
          <w:rFonts w:ascii="Arial" w:hAnsi="Arial"/>
          <w:b/>
          <w:color w:val="auto"/>
          <w:sz w:val="22"/>
        </w:rPr>
        <w:t>3</w:t>
      </w:r>
      <w:r w:rsidR="00A37A2B" w:rsidRPr="009153F5">
        <w:rPr>
          <w:rFonts w:ascii="Arial" w:hAnsi="Arial"/>
          <w:b/>
          <w:color w:val="auto"/>
          <w:sz w:val="22"/>
        </w:rPr>
        <w:t>/2018</w:t>
      </w:r>
    </w:p>
    <w:p w:rsidR="00391276" w:rsidRDefault="00391276" w:rsidP="00391276">
      <w:pPr>
        <w:pStyle w:val="Corpodetexto"/>
        <w:rPr>
          <w:rFonts w:ascii="Arial" w:hAnsi="Arial"/>
          <w:b/>
          <w:sz w:val="22"/>
        </w:rPr>
      </w:pPr>
      <w:r>
        <w:rPr>
          <w:rFonts w:ascii="Arial" w:hAnsi="Arial"/>
          <w:b/>
          <w:sz w:val="22"/>
        </w:rPr>
        <w:t>EMPRESA:</w:t>
      </w:r>
    </w:p>
    <w:p w:rsidR="00391276" w:rsidRDefault="00391276" w:rsidP="00391276">
      <w:pPr>
        <w:pStyle w:val="Corpodetexto"/>
        <w:rPr>
          <w:rFonts w:ascii="Arial" w:hAnsi="Arial"/>
          <w:b/>
          <w:sz w:val="22"/>
        </w:rPr>
      </w:pPr>
      <w:r>
        <w:rPr>
          <w:rFonts w:ascii="Arial" w:hAnsi="Arial"/>
          <w:b/>
          <w:sz w:val="22"/>
        </w:rPr>
        <w:t>CNPJ:</w:t>
      </w:r>
    </w:p>
    <w:p w:rsidR="00391276" w:rsidRDefault="00391276" w:rsidP="00391276">
      <w:pPr>
        <w:pStyle w:val="Corpodetexto"/>
        <w:rPr>
          <w:rFonts w:ascii="Arial" w:hAnsi="Arial"/>
          <w:b/>
          <w:sz w:val="22"/>
        </w:rPr>
      </w:pPr>
      <w:r>
        <w:rPr>
          <w:rFonts w:ascii="Arial" w:hAnsi="Arial"/>
          <w:b/>
          <w:sz w:val="22"/>
        </w:rPr>
        <w:t>DATA DE ABERTURA:</w:t>
      </w:r>
    </w:p>
    <w:p w:rsidR="00391276" w:rsidRDefault="00391276" w:rsidP="00391276">
      <w:pPr>
        <w:pStyle w:val="Corpodetexto"/>
        <w:rPr>
          <w:rFonts w:ascii="Arial" w:hAnsi="Arial"/>
          <w:b/>
          <w:sz w:val="22"/>
        </w:rPr>
      </w:pPr>
      <w:r>
        <w:rPr>
          <w:rFonts w:ascii="Arial" w:hAnsi="Arial"/>
          <w:b/>
          <w:sz w:val="22"/>
        </w:rPr>
        <w:t>HORÁRIO DE ABERTURA:</w:t>
      </w:r>
    </w:p>
    <w:p w:rsidR="00391276" w:rsidRDefault="00391276" w:rsidP="00391276">
      <w:pPr>
        <w:pStyle w:val="Corpodetexto"/>
        <w:rPr>
          <w:rFonts w:ascii="Arial" w:hAnsi="Arial"/>
          <w:b/>
          <w:sz w:val="16"/>
        </w:rPr>
      </w:pPr>
    </w:p>
    <w:p w:rsidR="00391276" w:rsidRDefault="00391276" w:rsidP="00391276">
      <w:pPr>
        <w:pStyle w:val="Corpodetexto"/>
        <w:rPr>
          <w:rFonts w:ascii="Arial" w:hAnsi="Arial"/>
          <w:sz w:val="22"/>
        </w:rPr>
      </w:pPr>
      <w:r>
        <w:rPr>
          <w:rFonts w:ascii="Arial" w:hAnsi="Arial"/>
          <w:sz w:val="22"/>
        </w:rPr>
        <w:t>Envelope contendo a Documentação:</w:t>
      </w:r>
    </w:p>
    <w:p w:rsidR="00391276" w:rsidRDefault="00391276" w:rsidP="00391276">
      <w:pPr>
        <w:pStyle w:val="Corpodetexto"/>
        <w:rPr>
          <w:rFonts w:ascii="Arial" w:hAnsi="Arial"/>
          <w:sz w:val="8"/>
        </w:rPr>
      </w:pPr>
    </w:p>
    <w:p w:rsidR="00391276" w:rsidRDefault="00391276" w:rsidP="00391276">
      <w:pPr>
        <w:pStyle w:val="Corpodetexto"/>
        <w:rPr>
          <w:rFonts w:ascii="Arial" w:hAnsi="Arial"/>
          <w:sz w:val="8"/>
        </w:rPr>
      </w:pPr>
    </w:p>
    <w:p w:rsidR="00391276" w:rsidRPr="009153F5" w:rsidRDefault="00391276" w:rsidP="00391276">
      <w:pPr>
        <w:pStyle w:val="Corpodetexto"/>
        <w:jc w:val="left"/>
        <w:rPr>
          <w:rFonts w:ascii="Arial" w:hAnsi="Arial"/>
          <w:b/>
          <w:color w:val="FF0000"/>
          <w:sz w:val="22"/>
        </w:rPr>
      </w:pPr>
      <w:r>
        <w:rPr>
          <w:rFonts w:ascii="Arial" w:hAnsi="Arial"/>
          <w:b/>
          <w:sz w:val="22"/>
        </w:rPr>
        <w:t xml:space="preserve">ENVELOPE N.º 02 – DOCUMENTAÇÃO – PREGÃO PRESENCIAL </w:t>
      </w:r>
      <w:r w:rsidRPr="009153F5">
        <w:rPr>
          <w:rFonts w:ascii="Arial" w:hAnsi="Arial"/>
          <w:b/>
          <w:color w:val="auto"/>
          <w:sz w:val="22"/>
        </w:rPr>
        <w:t xml:space="preserve">N.º </w:t>
      </w:r>
      <w:r w:rsidR="00A37A2B" w:rsidRPr="009153F5">
        <w:rPr>
          <w:rFonts w:ascii="Arial" w:hAnsi="Arial"/>
          <w:b/>
          <w:color w:val="auto"/>
          <w:sz w:val="22"/>
        </w:rPr>
        <w:t>00</w:t>
      </w:r>
      <w:r w:rsidR="009153F5" w:rsidRPr="009153F5">
        <w:rPr>
          <w:rFonts w:ascii="Arial" w:hAnsi="Arial"/>
          <w:b/>
          <w:color w:val="auto"/>
          <w:sz w:val="22"/>
        </w:rPr>
        <w:t>3</w:t>
      </w:r>
      <w:r w:rsidR="00A37A2B" w:rsidRPr="009153F5">
        <w:rPr>
          <w:rFonts w:ascii="Arial" w:hAnsi="Arial"/>
          <w:b/>
          <w:color w:val="auto"/>
          <w:sz w:val="22"/>
        </w:rPr>
        <w:t>/2018</w:t>
      </w:r>
    </w:p>
    <w:p w:rsidR="00391276" w:rsidRDefault="00391276" w:rsidP="00391276">
      <w:pPr>
        <w:pStyle w:val="Corpodetexto"/>
        <w:rPr>
          <w:rFonts w:ascii="Arial" w:hAnsi="Arial"/>
          <w:b/>
          <w:sz w:val="22"/>
        </w:rPr>
      </w:pPr>
      <w:r>
        <w:rPr>
          <w:rFonts w:ascii="Arial" w:hAnsi="Arial"/>
          <w:b/>
          <w:sz w:val="22"/>
        </w:rPr>
        <w:t>EMPRESA:</w:t>
      </w:r>
    </w:p>
    <w:p w:rsidR="00391276" w:rsidRDefault="00391276" w:rsidP="00391276">
      <w:pPr>
        <w:pStyle w:val="Corpodetexto"/>
        <w:rPr>
          <w:rFonts w:ascii="Arial" w:hAnsi="Arial"/>
          <w:b/>
          <w:sz w:val="22"/>
        </w:rPr>
      </w:pPr>
      <w:r>
        <w:rPr>
          <w:rFonts w:ascii="Arial" w:hAnsi="Arial"/>
          <w:b/>
          <w:sz w:val="22"/>
        </w:rPr>
        <w:t>CNPJ:</w:t>
      </w:r>
    </w:p>
    <w:p w:rsidR="00391276" w:rsidRDefault="00391276" w:rsidP="00391276">
      <w:pPr>
        <w:pStyle w:val="Corpodetexto"/>
        <w:rPr>
          <w:rFonts w:ascii="Arial" w:hAnsi="Arial"/>
          <w:b/>
          <w:sz w:val="22"/>
        </w:rPr>
      </w:pPr>
      <w:r>
        <w:rPr>
          <w:rFonts w:ascii="Arial" w:hAnsi="Arial"/>
          <w:b/>
          <w:sz w:val="22"/>
        </w:rPr>
        <w:t>DATA DE ABERTURA:</w:t>
      </w:r>
    </w:p>
    <w:p w:rsidR="00391276" w:rsidRDefault="00391276" w:rsidP="00391276">
      <w:pPr>
        <w:pStyle w:val="Corpodetexto"/>
        <w:rPr>
          <w:rFonts w:ascii="Arial" w:hAnsi="Arial"/>
          <w:b/>
          <w:sz w:val="22"/>
        </w:rPr>
      </w:pPr>
      <w:r>
        <w:rPr>
          <w:rFonts w:ascii="Arial" w:hAnsi="Arial"/>
          <w:b/>
          <w:sz w:val="22"/>
        </w:rPr>
        <w:t>HORÁRIO DE ABERTURA:</w:t>
      </w:r>
    </w:p>
    <w:p w:rsidR="00391276" w:rsidRDefault="00391276" w:rsidP="00391276">
      <w:pPr>
        <w:pStyle w:val="Corpodetexto"/>
        <w:rPr>
          <w:rFonts w:ascii="Arial" w:hAnsi="Arial"/>
          <w:sz w:val="22"/>
        </w:rPr>
      </w:pPr>
    </w:p>
    <w:p w:rsidR="00391276" w:rsidRDefault="00391276" w:rsidP="00391276">
      <w:pPr>
        <w:pStyle w:val="Corpodetexto"/>
        <w:rPr>
          <w:rFonts w:ascii="Arial" w:hAnsi="Arial"/>
          <w:b/>
          <w:sz w:val="22"/>
        </w:rPr>
      </w:pPr>
      <w:r>
        <w:rPr>
          <w:rFonts w:ascii="Arial" w:hAnsi="Arial"/>
          <w:sz w:val="22"/>
        </w:rPr>
        <w:t xml:space="preserve">6.3 </w:t>
      </w:r>
      <w:r>
        <w:rPr>
          <w:rFonts w:ascii="Arial" w:hAnsi="Arial"/>
          <w:b/>
          <w:sz w:val="22"/>
        </w:rPr>
        <w:t xml:space="preserve">A NÃO APRESENTAÇÃO DA DECLARAÇÃO MENCIONADA NO SUBITEM 6.1, IMPLICARÁ NA EXCLUSÃO DO INTERESSADO NESTA LICITAÇÃO, SALVO SE O REPRESENTANTE CREDENCIADO DECLARAR NA SESSÃO PÚBLICA, EXPRESSAMENTE, QUE CUMPRE PLENAMENTE OS REQUISITOS DE HABILITAÇÃO. O PREGOEIRO SOLICITARÁ PARA A EQUIPE DE APOIO A EXPEDIÇÃO DO MODELO DE DECLARAÇÃO </w:t>
      </w:r>
      <w:r>
        <w:rPr>
          <w:rFonts w:ascii="Arial" w:hAnsi="Arial"/>
          <w:b/>
          <w:sz w:val="22"/>
        </w:rPr>
        <w:lastRenderedPageBreak/>
        <w:t>QUE DEVERÁ SER ASSINADA PELO REPRESENTANTE LEGAL CREDENCIADO E JUNTADA AO PROCESSO.</w:t>
      </w:r>
    </w:p>
    <w:p w:rsidR="00391276" w:rsidRDefault="00391276" w:rsidP="00391276">
      <w:pPr>
        <w:pStyle w:val="Corpodetexto"/>
        <w:rPr>
          <w:rFonts w:ascii="Arial" w:hAnsi="Arial"/>
          <w:b/>
          <w:sz w:val="22"/>
        </w:rPr>
      </w:pPr>
    </w:p>
    <w:p w:rsidR="00391276" w:rsidRDefault="00391276" w:rsidP="00391276">
      <w:pPr>
        <w:pStyle w:val="Corpodetexto"/>
        <w:rPr>
          <w:rFonts w:ascii="Arial (W1)" w:hAnsi="Arial (W1)"/>
          <w:b/>
          <w:spacing w:val="-4"/>
          <w:sz w:val="22"/>
        </w:rPr>
      </w:pPr>
      <w:r>
        <w:rPr>
          <w:rFonts w:ascii="Arial" w:hAnsi="Arial"/>
          <w:sz w:val="22"/>
        </w:rPr>
        <w:t>6.4</w:t>
      </w:r>
      <w:r w:rsidRPr="00840378">
        <w:rPr>
          <w:rFonts w:ascii="Arial" w:hAnsi="Arial"/>
          <w:b/>
          <w:color w:val="FF0000"/>
          <w:sz w:val="22"/>
          <w:u w:val="single"/>
        </w:rPr>
        <w:t>Serão aceitas propostas encaminhadas via postal (correio),</w:t>
      </w:r>
      <w:r>
        <w:rPr>
          <w:rFonts w:ascii="Arial" w:hAnsi="Arial"/>
          <w:b/>
          <w:sz w:val="22"/>
        </w:rPr>
        <w:t xml:space="preserve">desde que entregues ao Pregoeiro e equipe de apoio antes do horário previsto para o início da sessão pública. O envelope deverá conter os documentos de credenciamento, a </w:t>
      </w:r>
      <w:r>
        <w:rPr>
          <w:rFonts w:ascii="Arial (W1)" w:hAnsi="Arial (W1)"/>
          <w:b/>
          <w:spacing w:val="-4"/>
          <w:sz w:val="22"/>
        </w:rPr>
        <w:t>Declaração dando ciência que cumprem plenamente os requisitos de habilitação (conforme Modelo ANEXO III)</w:t>
      </w:r>
      <w:r>
        <w:rPr>
          <w:rFonts w:ascii="Arial (W1)" w:hAnsi="Arial (W1)"/>
          <w:spacing w:val="-4"/>
          <w:sz w:val="22"/>
        </w:rPr>
        <w:t xml:space="preserve">, </w:t>
      </w:r>
      <w:r>
        <w:rPr>
          <w:rFonts w:ascii="Arial (W1)" w:hAnsi="Arial (W1)"/>
          <w:b/>
          <w:spacing w:val="-4"/>
          <w:sz w:val="22"/>
        </w:rPr>
        <w:t>e, em envelopes distintos, devidamente fechados e rubricados nos fechos, a PROPOSTA e a DOCUMENTAÇÃO.</w:t>
      </w:r>
    </w:p>
    <w:p w:rsidR="00391276" w:rsidRDefault="00391276" w:rsidP="00391276">
      <w:pPr>
        <w:pStyle w:val="Corpodetexto"/>
        <w:rPr>
          <w:rFonts w:ascii="Arial" w:hAnsi="Arial"/>
          <w:b/>
          <w:sz w:val="22"/>
        </w:rPr>
      </w:pPr>
    </w:p>
    <w:p w:rsidR="00391276" w:rsidRDefault="00391276" w:rsidP="00391276">
      <w:pPr>
        <w:pStyle w:val="Corpodetexto"/>
        <w:rPr>
          <w:rFonts w:ascii="Arial" w:hAnsi="Arial"/>
          <w:sz w:val="22"/>
        </w:rPr>
      </w:pPr>
      <w:r>
        <w:rPr>
          <w:rFonts w:ascii="Arial" w:hAnsi="Arial"/>
          <w:sz w:val="22"/>
        </w:rPr>
        <w:t>6.5 Declarada a abertura da sessão pelo Pregoeiro, não mais serão admitidos novos licitantes, dando-se início aos trabalhos do Pregão.</w:t>
      </w:r>
    </w:p>
    <w:p w:rsidR="007343B4" w:rsidRDefault="007343B4" w:rsidP="00391276">
      <w:pPr>
        <w:pStyle w:val="Corpodetexto"/>
        <w:rPr>
          <w:rFonts w:ascii="Arial" w:hAnsi="Arial"/>
          <w:sz w:val="22"/>
        </w:rPr>
      </w:pPr>
    </w:p>
    <w:p w:rsidR="00391276" w:rsidRDefault="00391276" w:rsidP="00391276">
      <w:pPr>
        <w:pStyle w:val="Corpodetexto"/>
        <w:rPr>
          <w:rFonts w:ascii="Arial" w:hAnsi="Arial"/>
          <w:sz w:val="22"/>
        </w:rPr>
      </w:pPr>
      <w:r>
        <w:rPr>
          <w:rFonts w:ascii="Arial" w:hAnsi="Arial"/>
          <w:sz w:val="22"/>
        </w:rPr>
        <w:t>6.6 Primeiramente serão abertos os envelopes contendo as Propostas, sendo verificada sua conformidade e posterior rubrica, pelo Pregoeiro e Equipe de Apoio.</w:t>
      </w:r>
    </w:p>
    <w:p w:rsidR="00391276" w:rsidRDefault="00391276" w:rsidP="00391276">
      <w:pPr>
        <w:pStyle w:val="Corpodetexto"/>
        <w:rPr>
          <w:rFonts w:ascii="Arial" w:hAnsi="Arial"/>
          <w:sz w:val="22"/>
        </w:rPr>
      </w:pPr>
    </w:p>
    <w:p w:rsidR="00391276" w:rsidRDefault="00391276" w:rsidP="00391276">
      <w:pPr>
        <w:pStyle w:val="Corpodetexto"/>
        <w:rPr>
          <w:rFonts w:ascii="Arial" w:hAnsi="Arial"/>
          <w:sz w:val="22"/>
        </w:rPr>
      </w:pPr>
      <w:r>
        <w:rPr>
          <w:rFonts w:ascii="Arial" w:hAnsi="Arial"/>
          <w:sz w:val="22"/>
        </w:rPr>
        <w:t>6.7 Após a apresentação da proposta, não caberá desistência, salvo por motivo justo decorrente de fato superveniente e aceito pelo pregoeiro.</w:t>
      </w:r>
    </w:p>
    <w:p w:rsidR="00391276" w:rsidRDefault="00391276" w:rsidP="00391276">
      <w:pPr>
        <w:pStyle w:val="Corpodetexto"/>
        <w:rPr>
          <w:rFonts w:ascii="Arial" w:hAnsi="Arial"/>
          <w:sz w:val="22"/>
        </w:rPr>
      </w:pPr>
    </w:p>
    <w:p w:rsidR="00391276" w:rsidRDefault="00391276" w:rsidP="00391276">
      <w:pPr>
        <w:pStyle w:val="Corpodetexto"/>
        <w:rPr>
          <w:rFonts w:ascii="Arial" w:hAnsi="Arial"/>
          <w:b/>
          <w:sz w:val="22"/>
        </w:rPr>
      </w:pPr>
      <w:r>
        <w:rPr>
          <w:rFonts w:ascii="Arial" w:hAnsi="Arial"/>
          <w:sz w:val="22"/>
        </w:rPr>
        <w:t>6.8 O pregoeiro manterá em seu poder as propostas de todas as licitantes e a</w:t>
      </w:r>
      <w:r>
        <w:rPr>
          <w:rFonts w:ascii="Arial" w:hAnsi="Arial"/>
          <w:b/>
          <w:sz w:val="22"/>
        </w:rPr>
        <w:t xml:space="preserve"> documentação de habilitação dos licitantes que apresentarem as 03 (três) melhores propostas</w:t>
      </w:r>
      <w:r>
        <w:rPr>
          <w:rFonts w:ascii="Arial" w:hAnsi="Arial"/>
          <w:sz w:val="22"/>
        </w:rPr>
        <w:t>.</w:t>
      </w:r>
    </w:p>
    <w:p w:rsidR="00391276" w:rsidRDefault="00391276" w:rsidP="00391276">
      <w:pPr>
        <w:pStyle w:val="Corpodetexto"/>
        <w:rPr>
          <w:rFonts w:ascii="Arial" w:hAnsi="Arial"/>
          <w:b/>
          <w:sz w:val="22"/>
        </w:rPr>
      </w:pPr>
    </w:p>
    <w:p w:rsidR="00391276" w:rsidRDefault="00391276" w:rsidP="00391276">
      <w:pPr>
        <w:pStyle w:val="Corpodetexto"/>
        <w:rPr>
          <w:rFonts w:ascii="Arial" w:hAnsi="Arial"/>
          <w:b/>
          <w:sz w:val="22"/>
        </w:rPr>
      </w:pPr>
      <w:r>
        <w:rPr>
          <w:rFonts w:ascii="Arial" w:hAnsi="Arial"/>
          <w:b/>
          <w:sz w:val="22"/>
        </w:rPr>
        <w:t>7. DA PROPOSTA (ENVELOPE N.º 01)</w:t>
      </w:r>
    </w:p>
    <w:p w:rsidR="00391276" w:rsidRDefault="00391276" w:rsidP="00391276">
      <w:pPr>
        <w:pStyle w:val="Corpodetexto"/>
        <w:rPr>
          <w:rFonts w:ascii="Arial" w:hAnsi="Arial"/>
          <w:b/>
          <w:sz w:val="22"/>
        </w:rPr>
      </w:pPr>
    </w:p>
    <w:p w:rsidR="00391276" w:rsidRDefault="00391276" w:rsidP="00391276">
      <w:pPr>
        <w:pStyle w:val="Corpodetexto"/>
        <w:rPr>
          <w:rFonts w:ascii="Arial" w:hAnsi="Arial"/>
          <w:sz w:val="22"/>
        </w:rPr>
      </w:pPr>
      <w:r>
        <w:rPr>
          <w:rFonts w:ascii="Arial" w:hAnsi="Arial"/>
          <w:sz w:val="22"/>
        </w:rPr>
        <w:t xml:space="preserve">7.1 A proposta, poderá ser apresentada no formulário fornecido pela </w:t>
      </w:r>
      <w:r w:rsidR="006B60B9">
        <w:rPr>
          <w:rFonts w:ascii="Arial" w:hAnsi="Arial"/>
          <w:sz w:val="22"/>
        </w:rPr>
        <w:t>FA</w:t>
      </w:r>
      <w:r>
        <w:rPr>
          <w:rFonts w:ascii="Arial" w:hAnsi="Arial"/>
          <w:sz w:val="22"/>
        </w:rPr>
        <w:t xml:space="preserve">UEPG, </w:t>
      </w:r>
      <w:r>
        <w:rPr>
          <w:rFonts w:ascii="Arial" w:hAnsi="Arial"/>
          <w:b/>
          <w:sz w:val="22"/>
        </w:rPr>
        <w:t>conforme modelo ANEXO I, ou</w:t>
      </w:r>
      <w:r>
        <w:rPr>
          <w:rFonts w:ascii="Arial" w:hAnsi="Arial"/>
          <w:sz w:val="22"/>
        </w:rPr>
        <w:t xml:space="preserve"> ser formulada observadas as exigências e condições constantes no </w:t>
      </w:r>
      <w:r>
        <w:rPr>
          <w:rFonts w:ascii="Arial" w:hAnsi="Arial"/>
          <w:b/>
          <w:sz w:val="22"/>
        </w:rPr>
        <w:t>ANEXO I</w:t>
      </w:r>
      <w:r>
        <w:rPr>
          <w:rFonts w:ascii="Arial" w:hAnsi="Arial"/>
          <w:sz w:val="22"/>
        </w:rPr>
        <w:t>, deverá ser elaborada por computador ou datilografada, de preferência, em uma única via, redigida com clareza, sem acréscimos ou entrelinhas</w:t>
      </w:r>
      <w:r>
        <w:rPr>
          <w:rFonts w:ascii="Arial" w:hAnsi="Arial"/>
          <w:spacing w:val="-4"/>
          <w:sz w:val="22"/>
        </w:rPr>
        <w:t xml:space="preserve">, </w:t>
      </w:r>
      <w:proofErr w:type="gramStart"/>
      <w:r>
        <w:rPr>
          <w:rFonts w:ascii="Arial" w:hAnsi="Arial"/>
          <w:spacing w:val="-4"/>
          <w:sz w:val="22"/>
        </w:rPr>
        <w:t>devidamente datada e assinada</w:t>
      </w:r>
      <w:proofErr w:type="gramEnd"/>
      <w:r>
        <w:rPr>
          <w:rFonts w:ascii="Arial" w:hAnsi="Arial"/>
          <w:spacing w:val="-4"/>
          <w:sz w:val="22"/>
        </w:rPr>
        <w:t>, sem rasuras ou emendas</w:t>
      </w:r>
      <w:r>
        <w:rPr>
          <w:rFonts w:ascii="Arial" w:hAnsi="Arial"/>
          <w:sz w:val="22"/>
        </w:rPr>
        <w:t xml:space="preserve">, preferencialmente rubricadas e numeradas, </w:t>
      </w:r>
      <w:r w:rsidR="00346A01" w:rsidRPr="00346A01">
        <w:rPr>
          <w:rFonts w:ascii="Arial" w:hAnsi="Arial"/>
          <w:b/>
          <w:sz w:val="22"/>
          <w:u w:val="single"/>
        </w:rPr>
        <w:t>contendo folder/encarte técnico</w:t>
      </w:r>
      <w:r w:rsidR="00346A01">
        <w:rPr>
          <w:rFonts w:ascii="Arial" w:hAnsi="Arial"/>
          <w:b/>
          <w:sz w:val="22"/>
          <w:u w:val="single"/>
        </w:rPr>
        <w:t>/manual</w:t>
      </w:r>
      <w:r w:rsidR="00346A01" w:rsidRPr="00346A01">
        <w:rPr>
          <w:rFonts w:ascii="Arial" w:hAnsi="Arial"/>
          <w:b/>
          <w:sz w:val="22"/>
          <w:u w:val="single"/>
        </w:rPr>
        <w:t xml:space="preserve"> que comprove atendimento as especificações mínimas solicitadas</w:t>
      </w:r>
      <w:r w:rsidR="00346A01">
        <w:rPr>
          <w:rFonts w:ascii="Arial" w:hAnsi="Arial"/>
          <w:sz w:val="22"/>
        </w:rPr>
        <w:t xml:space="preserve">, </w:t>
      </w:r>
      <w:r w:rsidRPr="00346A01">
        <w:rPr>
          <w:rFonts w:ascii="Arial" w:hAnsi="Arial"/>
          <w:sz w:val="22"/>
        </w:rPr>
        <w:t>devendo</w:t>
      </w:r>
      <w:r>
        <w:rPr>
          <w:rFonts w:ascii="Arial" w:hAnsi="Arial"/>
          <w:sz w:val="22"/>
        </w:rPr>
        <w:t xml:space="preserve"> estar assinada na última folha, por seu representante legal, constando:</w:t>
      </w:r>
    </w:p>
    <w:p w:rsidR="00391276" w:rsidRDefault="00391276" w:rsidP="00391276">
      <w:pPr>
        <w:pStyle w:val="Corpodetexto"/>
        <w:rPr>
          <w:rFonts w:ascii="Arial" w:hAnsi="Arial"/>
          <w:sz w:val="22"/>
        </w:rPr>
      </w:pPr>
    </w:p>
    <w:p w:rsidR="00391276" w:rsidRDefault="00391276" w:rsidP="00391276">
      <w:pPr>
        <w:pStyle w:val="Corpodetexto"/>
        <w:widowControl w:val="0"/>
        <w:numPr>
          <w:ilvl w:val="0"/>
          <w:numId w:val="21"/>
        </w:numPr>
        <w:rPr>
          <w:rFonts w:ascii="Arial" w:hAnsi="Arial"/>
          <w:sz w:val="22"/>
        </w:rPr>
      </w:pPr>
      <w:r>
        <w:rPr>
          <w:rFonts w:ascii="Arial" w:hAnsi="Arial"/>
          <w:sz w:val="22"/>
        </w:rPr>
        <w:t>Nome da licitante, endereço, em papel timbrado da licitante ou identificada com o número do CNPJ e da Inscrição Estadual ou do Distrito Federal, número da conta bancária, agência e nome do banco;</w:t>
      </w:r>
    </w:p>
    <w:p w:rsidR="00391276" w:rsidRDefault="00391276" w:rsidP="00391276">
      <w:pPr>
        <w:pStyle w:val="Corpodetexto"/>
        <w:widowControl w:val="0"/>
        <w:numPr>
          <w:ilvl w:val="0"/>
          <w:numId w:val="21"/>
        </w:numPr>
        <w:rPr>
          <w:rFonts w:ascii="Arial" w:hAnsi="Arial"/>
          <w:sz w:val="22"/>
        </w:rPr>
      </w:pPr>
      <w:r>
        <w:rPr>
          <w:rFonts w:ascii="Arial" w:hAnsi="Arial"/>
          <w:sz w:val="22"/>
        </w:rPr>
        <w:t>Os preços propostos deverão ser expressos em Real (R$), em algarismos, unitário e total;</w:t>
      </w:r>
    </w:p>
    <w:p w:rsidR="00391276" w:rsidRDefault="00391276" w:rsidP="00391276">
      <w:pPr>
        <w:pStyle w:val="Corpodetexto"/>
        <w:rPr>
          <w:rFonts w:ascii="Arial" w:hAnsi="Arial"/>
          <w:sz w:val="22"/>
        </w:rPr>
      </w:pPr>
    </w:p>
    <w:p w:rsidR="003D1BCC" w:rsidRDefault="00391276" w:rsidP="003D1BCC">
      <w:pPr>
        <w:pStyle w:val="Corpodetexto"/>
        <w:widowControl w:val="0"/>
        <w:numPr>
          <w:ilvl w:val="0"/>
          <w:numId w:val="21"/>
        </w:numPr>
        <w:rPr>
          <w:rFonts w:ascii="Arial" w:hAnsi="Arial" w:cs="Arial"/>
          <w:sz w:val="22"/>
          <w:szCs w:val="22"/>
        </w:rPr>
      </w:pPr>
      <w:r>
        <w:rPr>
          <w:rFonts w:ascii="Arial" w:hAnsi="Arial"/>
          <w:sz w:val="22"/>
        </w:rPr>
        <w:t xml:space="preserve">Nos preços propostos e nos lances que oferecer, já deverão estar incluídos todos os custos necessários para fornecimento do objeto desta licitação, bem como todos os impostos, encargos trabalhistas, previdenciários, fiscais, comerciais, taxas, fretes, seguros </w:t>
      </w:r>
      <w:r w:rsidRPr="00E92325">
        <w:rPr>
          <w:rFonts w:ascii="Arial" w:hAnsi="Arial" w:cs="Arial"/>
          <w:sz w:val="22"/>
          <w:szCs w:val="22"/>
        </w:rPr>
        <w:t>e quaisquer outros que incidam ou venham a incidir sobre o objeto licitado</w:t>
      </w:r>
      <w:r>
        <w:rPr>
          <w:rFonts w:ascii="Arial" w:hAnsi="Arial" w:cs="Arial"/>
          <w:sz w:val="22"/>
          <w:szCs w:val="22"/>
        </w:rPr>
        <w:t>;</w:t>
      </w:r>
    </w:p>
    <w:p w:rsidR="003D1BCC" w:rsidRDefault="003D1BCC" w:rsidP="003D1BCC">
      <w:pPr>
        <w:pStyle w:val="PargrafodaLista"/>
        <w:rPr>
          <w:rFonts w:ascii="Arial" w:hAnsi="Arial"/>
          <w:b/>
          <w:spacing w:val="-4"/>
          <w:sz w:val="22"/>
        </w:rPr>
      </w:pPr>
    </w:p>
    <w:p w:rsidR="003D1BCC" w:rsidRPr="003D1BCC" w:rsidRDefault="003D1BCC" w:rsidP="003D1BCC">
      <w:pPr>
        <w:pStyle w:val="Corpodetexto"/>
        <w:widowControl w:val="0"/>
        <w:numPr>
          <w:ilvl w:val="0"/>
          <w:numId w:val="21"/>
        </w:numPr>
        <w:rPr>
          <w:rFonts w:ascii="Arial" w:hAnsi="Arial" w:cs="Arial"/>
          <w:sz w:val="22"/>
          <w:szCs w:val="22"/>
        </w:rPr>
      </w:pPr>
      <w:r w:rsidRPr="003D1BCC">
        <w:rPr>
          <w:rFonts w:ascii="Arial" w:hAnsi="Arial"/>
          <w:b/>
          <w:spacing w:val="-4"/>
          <w:sz w:val="22"/>
        </w:rPr>
        <w:t>Prazo de Entrega:</w:t>
      </w:r>
      <w:r w:rsidR="00E143AF">
        <w:rPr>
          <w:rFonts w:ascii="Arial" w:hAnsi="Arial"/>
          <w:spacing w:val="-4"/>
          <w:sz w:val="22"/>
        </w:rPr>
        <w:t>o equipamento deverá ser entregue em até 30 (tinta) dias corridos, após o envio/recebimento da ordem de compra</w:t>
      </w:r>
      <w:r w:rsidRPr="003D1BCC">
        <w:rPr>
          <w:rFonts w:ascii="Arial" w:hAnsi="Arial"/>
          <w:spacing w:val="-4"/>
          <w:sz w:val="22"/>
        </w:rPr>
        <w:t>.</w:t>
      </w:r>
    </w:p>
    <w:p w:rsidR="003D1BCC" w:rsidRDefault="003D1BCC" w:rsidP="003D1BCC">
      <w:pPr>
        <w:pStyle w:val="PargrafodaLista"/>
        <w:rPr>
          <w:rFonts w:ascii="Arial" w:hAnsi="Arial"/>
          <w:b/>
          <w:sz w:val="22"/>
        </w:rPr>
      </w:pPr>
    </w:p>
    <w:p w:rsidR="003D1BCC" w:rsidRPr="003D1BCC" w:rsidRDefault="003D1BCC" w:rsidP="003D1BCC">
      <w:pPr>
        <w:pStyle w:val="Corpodetexto"/>
        <w:widowControl w:val="0"/>
        <w:numPr>
          <w:ilvl w:val="0"/>
          <w:numId w:val="21"/>
        </w:numPr>
        <w:rPr>
          <w:rFonts w:ascii="Arial" w:hAnsi="Arial" w:cs="Arial"/>
          <w:sz w:val="22"/>
          <w:szCs w:val="22"/>
        </w:rPr>
      </w:pPr>
      <w:r w:rsidRPr="003D1BCC">
        <w:rPr>
          <w:rFonts w:ascii="Arial" w:hAnsi="Arial"/>
          <w:b/>
          <w:sz w:val="22"/>
        </w:rPr>
        <w:t>Local de Entrega</w:t>
      </w:r>
      <w:r w:rsidRPr="003D1BCC">
        <w:rPr>
          <w:rFonts w:ascii="Arial" w:hAnsi="Arial"/>
          <w:sz w:val="22"/>
        </w:rPr>
        <w:t xml:space="preserve">: </w:t>
      </w:r>
    </w:p>
    <w:p w:rsidR="003D1BCC" w:rsidRDefault="003D1BCC" w:rsidP="003D1BCC">
      <w:pPr>
        <w:jc w:val="both"/>
        <w:rPr>
          <w:rFonts w:ascii="Arial" w:hAnsi="Arial"/>
          <w:sz w:val="16"/>
        </w:rPr>
      </w:pPr>
    </w:p>
    <w:p w:rsidR="003D1BCC" w:rsidRDefault="003D1BCC" w:rsidP="003D1BCC">
      <w:pPr>
        <w:pStyle w:val="Corpodetexto32"/>
        <w:ind w:left="360"/>
        <w:rPr>
          <w:rFonts w:cs="Arial"/>
          <w:szCs w:val="22"/>
        </w:rPr>
      </w:pPr>
      <w:r w:rsidRPr="0038010E">
        <w:rPr>
          <w:rFonts w:cs="Arial"/>
          <w:b/>
          <w:spacing w:val="-4"/>
        </w:rPr>
        <w:t>FUNDAÇÃO DE APOIO AO DESENVOLVIMENTO INSTITUCIONAL, CIENTÍFICO E TECNOLÓGICO DA UNIVERSIDADE ESTADUAL DE PONTA GROSSA</w:t>
      </w:r>
    </w:p>
    <w:p w:rsidR="003D1BCC" w:rsidRDefault="003D1BCC" w:rsidP="003D1BCC">
      <w:pPr>
        <w:ind w:firstLine="360"/>
        <w:jc w:val="both"/>
        <w:rPr>
          <w:rFonts w:ascii="Arial" w:hAnsi="Arial" w:cs="Arial"/>
          <w:spacing w:val="-4"/>
          <w:sz w:val="22"/>
        </w:rPr>
      </w:pPr>
      <w:r w:rsidRPr="009D5EAE">
        <w:rPr>
          <w:rFonts w:ascii="Arial" w:hAnsi="Arial" w:cs="Arial"/>
          <w:spacing w:val="-4"/>
          <w:sz w:val="22"/>
        </w:rPr>
        <w:t>Rua Siqueira Campos, n.º 99</w:t>
      </w:r>
    </w:p>
    <w:p w:rsidR="003D1BCC" w:rsidRDefault="003D1BCC" w:rsidP="003D1BCC">
      <w:pPr>
        <w:ind w:firstLine="360"/>
        <w:jc w:val="both"/>
        <w:rPr>
          <w:rFonts w:ascii="Arial" w:hAnsi="Arial" w:cs="Arial"/>
          <w:spacing w:val="-4"/>
          <w:sz w:val="22"/>
        </w:rPr>
      </w:pPr>
      <w:r w:rsidRPr="009D5EAE">
        <w:rPr>
          <w:rFonts w:ascii="Arial" w:hAnsi="Arial" w:cs="Arial"/>
          <w:spacing w:val="-4"/>
          <w:sz w:val="22"/>
        </w:rPr>
        <w:t xml:space="preserve">Bairro </w:t>
      </w:r>
      <w:proofErr w:type="spellStart"/>
      <w:r w:rsidRPr="009D5EAE">
        <w:rPr>
          <w:rFonts w:ascii="Arial" w:hAnsi="Arial" w:cs="Arial"/>
          <w:spacing w:val="-4"/>
          <w:sz w:val="22"/>
        </w:rPr>
        <w:t>Uvaranas</w:t>
      </w:r>
      <w:proofErr w:type="spellEnd"/>
    </w:p>
    <w:p w:rsidR="003D1BCC" w:rsidRDefault="003D1BCC" w:rsidP="003D1BCC">
      <w:pPr>
        <w:ind w:firstLine="360"/>
        <w:jc w:val="both"/>
        <w:rPr>
          <w:rFonts w:ascii="Arial" w:hAnsi="Arial" w:cs="Arial"/>
          <w:spacing w:val="-4"/>
          <w:sz w:val="22"/>
        </w:rPr>
      </w:pPr>
      <w:r w:rsidRPr="009D5EAE">
        <w:rPr>
          <w:rFonts w:ascii="Arial" w:hAnsi="Arial" w:cs="Arial"/>
          <w:spacing w:val="-4"/>
          <w:sz w:val="22"/>
        </w:rPr>
        <w:t>84.031-030</w:t>
      </w:r>
    </w:p>
    <w:p w:rsidR="003D1BCC" w:rsidRDefault="003D1BCC" w:rsidP="003D1BCC">
      <w:pPr>
        <w:ind w:firstLine="360"/>
        <w:jc w:val="both"/>
        <w:rPr>
          <w:rFonts w:ascii="Arial" w:hAnsi="Arial" w:cs="Arial"/>
          <w:sz w:val="22"/>
          <w:szCs w:val="22"/>
        </w:rPr>
      </w:pPr>
      <w:r w:rsidRPr="0038010E">
        <w:rPr>
          <w:rFonts w:ascii="Arial" w:hAnsi="Arial" w:cs="Arial"/>
          <w:spacing w:val="-4"/>
          <w:sz w:val="22"/>
        </w:rPr>
        <w:t>Ponta Grossa</w:t>
      </w:r>
      <w:r>
        <w:rPr>
          <w:rFonts w:ascii="Arial" w:hAnsi="Arial" w:cs="Arial"/>
          <w:spacing w:val="-4"/>
          <w:sz w:val="22"/>
        </w:rPr>
        <w:t xml:space="preserve"> – </w:t>
      </w:r>
      <w:r w:rsidRPr="0038010E">
        <w:rPr>
          <w:rFonts w:ascii="Arial" w:hAnsi="Arial" w:cs="Arial"/>
          <w:spacing w:val="-4"/>
          <w:sz w:val="22"/>
        </w:rPr>
        <w:t>Paraná</w:t>
      </w:r>
    </w:p>
    <w:p w:rsidR="00AC2A81" w:rsidRDefault="00AC2A81" w:rsidP="00AC2A81">
      <w:pPr>
        <w:ind w:firstLine="360"/>
        <w:jc w:val="both"/>
        <w:rPr>
          <w:rFonts w:ascii="Arial" w:hAnsi="Arial" w:cs="Arial"/>
          <w:sz w:val="22"/>
          <w:szCs w:val="22"/>
        </w:rPr>
      </w:pPr>
      <w:r w:rsidRPr="004359AF">
        <w:rPr>
          <w:rFonts w:ascii="Arial" w:hAnsi="Arial" w:cs="Arial"/>
          <w:sz w:val="22"/>
          <w:szCs w:val="22"/>
        </w:rPr>
        <w:t xml:space="preserve">Tel. </w:t>
      </w:r>
      <w:r>
        <w:rPr>
          <w:rFonts w:ascii="Arial" w:hAnsi="Arial" w:cs="Arial"/>
          <w:sz w:val="22"/>
          <w:szCs w:val="22"/>
        </w:rPr>
        <w:t xml:space="preserve">99990-7606 </w:t>
      </w:r>
      <w:r w:rsidRPr="004359AF">
        <w:rPr>
          <w:rFonts w:ascii="Arial" w:hAnsi="Arial" w:cs="Arial"/>
          <w:sz w:val="22"/>
          <w:szCs w:val="22"/>
        </w:rPr>
        <w:t>– Contato:</w:t>
      </w:r>
      <w:r>
        <w:rPr>
          <w:rFonts w:ascii="Arial" w:hAnsi="Arial" w:cs="Arial"/>
          <w:sz w:val="22"/>
          <w:szCs w:val="22"/>
        </w:rPr>
        <w:t xml:space="preserve"> Prof. Nilo </w:t>
      </w:r>
      <w:proofErr w:type="spellStart"/>
      <w:r>
        <w:rPr>
          <w:rFonts w:ascii="Arial" w:hAnsi="Arial" w:cs="Arial"/>
          <w:sz w:val="22"/>
          <w:szCs w:val="22"/>
        </w:rPr>
        <w:t>Massaru</w:t>
      </w:r>
      <w:proofErr w:type="spellEnd"/>
      <w:r>
        <w:rPr>
          <w:rFonts w:ascii="Arial" w:hAnsi="Arial" w:cs="Arial"/>
          <w:sz w:val="22"/>
          <w:szCs w:val="22"/>
        </w:rPr>
        <w:t xml:space="preserve"> </w:t>
      </w:r>
      <w:proofErr w:type="spellStart"/>
      <w:r>
        <w:rPr>
          <w:rFonts w:ascii="Arial" w:hAnsi="Arial" w:cs="Arial"/>
          <w:sz w:val="22"/>
          <w:szCs w:val="22"/>
        </w:rPr>
        <w:t>Okuno</w:t>
      </w:r>
      <w:proofErr w:type="spellEnd"/>
    </w:p>
    <w:p w:rsidR="00AC2A81" w:rsidRPr="004359AF" w:rsidRDefault="00AC2A81" w:rsidP="00AC2A81">
      <w:pPr>
        <w:ind w:firstLine="360"/>
        <w:jc w:val="both"/>
        <w:rPr>
          <w:rFonts w:ascii="Arial" w:hAnsi="Arial" w:cs="Arial"/>
          <w:sz w:val="22"/>
          <w:szCs w:val="22"/>
        </w:rPr>
      </w:pPr>
      <w:proofErr w:type="gramStart"/>
      <w:r>
        <w:rPr>
          <w:rFonts w:ascii="Arial" w:hAnsi="Arial" w:cs="Arial"/>
          <w:sz w:val="22"/>
          <w:szCs w:val="22"/>
        </w:rPr>
        <w:t>e-mail</w:t>
      </w:r>
      <w:proofErr w:type="gramEnd"/>
      <w:r>
        <w:rPr>
          <w:rFonts w:ascii="Arial" w:hAnsi="Arial" w:cs="Arial"/>
          <w:sz w:val="22"/>
          <w:szCs w:val="22"/>
        </w:rPr>
        <w:t>: nilookuno@yahoo.com.br</w:t>
      </w:r>
    </w:p>
    <w:p w:rsidR="00391276" w:rsidRDefault="00391276" w:rsidP="00391276">
      <w:pPr>
        <w:ind w:left="709"/>
        <w:jc w:val="both"/>
      </w:pPr>
    </w:p>
    <w:p w:rsidR="00391276" w:rsidRPr="00E92325" w:rsidRDefault="00391276" w:rsidP="00391276">
      <w:pPr>
        <w:pStyle w:val="Corpodetexto"/>
        <w:widowControl w:val="0"/>
        <w:numPr>
          <w:ilvl w:val="0"/>
          <w:numId w:val="21"/>
        </w:numPr>
        <w:rPr>
          <w:rFonts w:ascii="Arial" w:hAnsi="Arial" w:cs="Arial"/>
          <w:sz w:val="22"/>
          <w:szCs w:val="22"/>
        </w:rPr>
      </w:pPr>
      <w:r w:rsidRPr="00E92325">
        <w:rPr>
          <w:rFonts w:ascii="Arial" w:hAnsi="Arial" w:cs="Arial"/>
          <w:sz w:val="22"/>
          <w:szCs w:val="22"/>
        </w:rPr>
        <w:lastRenderedPageBreak/>
        <w:t xml:space="preserve">Conter prazo de validade de </w:t>
      </w:r>
      <w:r w:rsidRPr="00BB5998">
        <w:rPr>
          <w:rFonts w:ascii="Arial" w:hAnsi="Arial" w:cs="Arial"/>
          <w:b/>
          <w:sz w:val="22"/>
          <w:szCs w:val="22"/>
        </w:rPr>
        <w:t>60 (sessenta) dias</w:t>
      </w:r>
      <w:r w:rsidRPr="00E92325">
        <w:rPr>
          <w:rFonts w:ascii="Arial" w:hAnsi="Arial" w:cs="Arial"/>
          <w:sz w:val="22"/>
          <w:szCs w:val="22"/>
        </w:rPr>
        <w:t>, no mínimo, contados a partir da data de abertura da proposta;</w:t>
      </w:r>
    </w:p>
    <w:p w:rsidR="00391276" w:rsidRDefault="00391276" w:rsidP="00391276">
      <w:pPr>
        <w:pStyle w:val="Corpodetexto"/>
        <w:ind w:left="360"/>
        <w:rPr>
          <w:rFonts w:ascii="Arial" w:hAnsi="Arial"/>
          <w:sz w:val="22"/>
        </w:rPr>
      </w:pPr>
    </w:p>
    <w:p w:rsidR="00391276" w:rsidRDefault="00391276" w:rsidP="00391276">
      <w:pPr>
        <w:pStyle w:val="Corpodetexto"/>
        <w:widowControl w:val="0"/>
        <w:numPr>
          <w:ilvl w:val="0"/>
          <w:numId w:val="21"/>
        </w:numPr>
        <w:rPr>
          <w:rFonts w:ascii="Arial" w:hAnsi="Arial"/>
          <w:sz w:val="22"/>
        </w:rPr>
      </w:pPr>
      <w:r>
        <w:rPr>
          <w:rFonts w:ascii="Arial" w:hAnsi="Arial"/>
          <w:sz w:val="22"/>
        </w:rPr>
        <w:t>Informar os seguintes dados do representante legal:</w:t>
      </w:r>
    </w:p>
    <w:p w:rsidR="00391276" w:rsidRPr="009B67E9" w:rsidRDefault="00391276" w:rsidP="00391276">
      <w:pPr>
        <w:pStyle w:val="Corpodetexto"/>
        <w:rPr>
          <w:rFonts w:ascii="Arial" w:hAnsi="Arial"/>
          <w:sz w:val="16"/>
          <w:szCs w:val="16"/>
        </w:rPr>
      </w:pPr>
    </w:p>
    <w:p w:rsidR="00391276" w:rsidRDefault="00391276" w:rsidP="00391276">
      <w:pPr>
        <w:pStyle w:val="Corpodetexto"/>
        <w:widowControl w:val="0"/>
        <w:numPr>
          <w:ilvl w:val="0"/>
          <w:numId w:val="23"/>
        </w:numPr>
        <w:rPr>
          <w:rFonts w:ascii="Arial" w:hAnsi="Arial"/>
          <w:sz w:val="22"/>
        </w:rPr>
      </w:pPr>
      <w:r>
        <w:rPr>
          <w:rFonts w:ascii="Arial" w:hAnsi="Arial"/>
          <w:sz w:val="22"/>
        </w:rPr>
        <w:t>Nome completo</w:t>
      </w:r>
    </w:p>
    <w:p w:rsidR="00391276" w:rsidRDefault="00391276" w:rsidP="00391276">
      <w:pPr>
        <w:pStyle w:val="Corpodetexto"/>
        <w:widowControl w:val="0"/>
        <w:numPr>
          <w:ilvl w:val="0"/>
          <w:numId w:val="23"/>
        </w:numPr>
        <w:rPr>
          <w:rFonts w:ascii="Arial" w:hAnsi="Arial"/>
          <w:sz w:val="22"/>
        </w:rPr>
      </w:pPr>
      <w:r>
        <w:rPr>
          <w:rFonts w:ascii="Arial" w:hAnsi="Arial"/>
          <w:sz w:val="22"/>
        </w:rPr>
        <w:t>Número do CPF e do RG</w:t>
      </w:r>
    </w:p>
    <w:p w:rsidR="00391276" w:rsidRDefault="00391276" w:rsidP="00391276">
      <w:pPr>
        <w:pStyle w:val="Corpodetexto"/>
        <w:rPr>
          <w:rFonts w:ascii="Arial" w:hAnsi="Arial"/>
          <w:sz w:val="22"/>
        </w:rPr>
      </w:pPr>
    </w:p>
    <w:p w:rsidR="00391276" w:rsidRDefault="00391276" w:rsidP="00391276">
      <w:pPr>
        <w:pStyle w:val="Corpodetexto"/>
        <w:rPr>
          <w:rFonts w:ascii="Arial" w:hAnsi="Arial"/>
          <w:sz w:val="22"/>
        </w:rPr>
      </w:pPr>
    </w:p>
    <w:p w:rsidR="00391276" w:rsidRDefault="00391276" w:rsidP="00391276">
      <w:pPr>
        <w:pStyle w:val="Corpodetexto"/>
        <w:rPr>
          <w:rFonts w:ascii="Arial" w:hAnsi="Arial"/>
          <w:sz w:val="22"/>
        </w:rPr>
      </w:pPr>
      <w:r>
        <w:rPr>
          <w:rFonts w:ascii="Arial" w:hAnsi="Arial"/>
          <w:sz w:val="22"/>
        </w:rPr>
        <w:t xml:space="preserve">7.2 A LICITANTE É OBRIGADA A APRESENTAR PROPOSTA PARA TODOS </w:t>
      </w:r>
      <w:r>
        <w:rPr>
          <w:rFonts w:ascii="Arial" w:hAnsi="Arial"/>
          <w:b/>
          <w:sz w:val="22"/>
        </w:rPr>
        <w:t xml:space="preserve">OS ITENS DO LOTE </w:t>
      </w:r>
      <w:r w:rsidR="00BB7A6E">
        <w:rPr>
          <w:rFonts w:ascii="Arial" w:hAnsi="Arial"/>
          <w:b/>
          <w:sz w:val="22"/>
        </w:rPr>
        <w:t>ÚNICO</w:t>
      </w:r>
      <w:r>
        <w:rPr>
          <w:rFonts w:ascii="Arial" w:hAnsi="Arial"/>
          <w:b/>
          <w:sz w:val="22"/>
        </w:rPr>
        <w:t>.</w:t>
      </w:r>
    </w:p>
    <w:p w:rsidR="00391276" w:rsidRDefault="00391276" w:rsidP="00391276">
      <w:pPr>
        <w:pStyle w:val="Corpodetexto"/>
        <w:rPr>
          <w:rFonts w:ascii="Arial" w:hAnsi="Arial"/>
          <w:sz w:val="22"/>
        </w:rPr>
      </w:pPr>
    </w:p>
    <w:p w:rsidR="00391276" w:rsidRDefault="00391276" w:rsidP="00391276">
      <w:pPr>
        <w:pStyle w:val="Corpodetexto"/>
        <w:widowControl w:val="0"/>
        <w:numPr>
          <w:ilvl w:val="1"/>
          <w:numId w:val="22"/>
        </w:numPr>
        <w:ind w:left="0" w:firstLine="0"/>
        <w:rPr>
          <w:rFonts w:ascii="Arial" w:hAnsi="Arial"/>
          <w:spacing w:val="-4"/>
          <w:sz w:val="22"/>
        </w:rPr>
      </w:pPr>
      <w:r>
        <w:rPr>
          <w:rFonts w:ascii="Arial" w:hAnsi="Arial"/>
          <w:spacing w:val="-4"/>
          <w:sz w:val="22"/>
        </w:rPr>
        <w:t>O preço inicial proposto será de exclusiva responsabilidade da licitante, não lhe assistindo o direito de pleitear qualquer alteração dos mesmos, sob alegação de erro, omissão ou qualquer outro pretexto.</w:t>
      </w:r>
    </w:p>
    <w:p w:rsidR="00391276" w:rsidRDefault="00391276" w:rsidP="00410C8F">
      <w:pPr>
        <w:jc w:val="both"/>
        <w:rPr>
          <w:rFonts w:ascii="Arial" w:hAnsi="Arial"/>
          <w:sz w:val="22"/>
        </w:rPr>
      </w:pPr>
    </w:p>
    <w:p w:rsidR="00BB7A6E" w:rsidRDefault="00BB7A6E" w:rsidP="00BB7A6E">
      <w:pPr>
        <w:pStyle w:val="Corpodetexto"/>
        <w:rPr>
          <w:rFonts w:ascii="Arial" w:hAnsi="Arial"/>
          <w:b/>
          <w:sz w:val="22"/>
        </w:rPr>
      </w:pPr>
    </w:p>
    <w:p w:rsidR="00BB7A6E" w:rsidRDefault="00BB7A6E" w:rsidP="00BB7A6E">
      <w:pPr>
        <w:pStyle w:val="Corpodetexto"/>
        <w:rPr>
          <w:rFonts w:ascii="Arial" w:hAnsi="Arial"/>
          <w:b/>
          <w:sz w:val="22"/>
        </w:rPr>
      </w:pPr>
      <w:r>
        <w:rPr>
          <w:rFonts w:ascii="Arial" w:hAnsi="Arial"/>
          <w:b/>
          <w:sz w:val="22"/>
        </w:rPr>
        <w:t>8. DA DOCUMENTAÇÃO PARA HABILITAÇÃO (ENVELOPE N.º 02)</w:t>
      </w:r>
    </w:p>
    <w:p w:rsidR="00BB7A6E" w:rsidRDefault="00BB7A6E" w:rsidP="00BB7A6E">
      <w:pPr>
        <w:pStyle w:val="Corpodetexto"/>
        <w:rPr>
          <w:rFonts w:ascii="Arial" w:hAnsi="Arial"/>
          <w:b/>
          <w:sz w:val="22"/>
        </w:rPr>
      </w:pPr>
    </w:p>
    <w:p w:rsidR="00BB7A6E" w:rsidRDefault="00BB7A6E" w:rsidP="00BB7A6E">
      <w:pPr>
        <w:pStyle w:val="Corpodetexto"/>
        <w:rPr>
          <w:rFonts w:ascii="Arial" w:hAnsi="Arial"/>
          <w:sz w:val="22"/>
        </w:rPr>
      </w:pPr>
      <w:r>
        <w:rPr>
          <w:rFonts w:ascii="Arial" w:hAnsi="Arial"/>
          <w:sz w:val="22"/>
        </w:rPr>
        <w:t>8.1 Do envelope N.º 02 – DOCUMENTAÇÃO, deverão constar os seguintes documentos:</w:t>
      </w:r>
    </w:p>
    <w:p w:rsidR="00BB7A6E" w:rsidRDefault="00BB7A6E" w:rsidP="00BB7A6E">
      <w:pPr>
        <w:pStyle w:val="Corpodetexto"/>
        <w:rPr>
          <w:rFonts w:ascii="Arial" w:hAnsi="Arial"/>
          <w:sz w:val="22"/>
        </w:rPr>
      </w:pPr>
    </w:p>
    <w:p w:rsidR="00BB7A6E" w:rsidRDefault="00BB7A6E" w:rsidP="00BB7A6E">
      <w:pPr>
        <w:tabs>
          <w:tab w:val="left" w:pos="567"/>
          <w:tab w:val="left" w:pos="1134"/>
        </w:tabs>
        <w:jc w:val="both"/>
        <w:rPr>
          <w:rFonts w:ascii="Arial" w:hAnsi="Arial"/>
          <w:snapToGrid w:val="0"/>
          <w:sz w:val="22"/>
        </w:rPr>
      </w:pPr>
      <w:r>
        <w:rPr>
          <w:rFonts w:ascii="Arial" w:hAnsi="Arial"/>
          <w:b/>
          <w:snapToGrid w:val="0"/>
          <w:sz w:val="22"/>
        </w:rPr>
        <w:t>8.1.1 Habilitação Jurídica</w:t>
      </w:r>
      <w:r>
        <w:rPr>
          <w:rFonts w:ascii="Arial" w:hAnsi="Arial"/>
          <w:snapToGrid w:val="0"/>
          <w:sz w:val="22"/>
        </w:rPr>
        <w:t>, por intermédio dos seguintes documentos:</w:t>
      </w:r>
    </w:p>
    <w:p w:rsidR="00BB7A6E" w:rsidRDefault="00BB7A6E" w:rsidP="00BB7A6E">
      <w:pPr>
        <w:rPr>
          <w:rFonts w:ascii="Arial" w:hAnsi="Arial"/>
          <w:snapToGrid w:val="0"/>
          <w:sz w:val="22"/>
        </w:rPr>
      </w:pPr>
    </w:p>
    <w:p w:rsidR="00BB7A6E" w:rsidRDefault="00BB7A6E" w:rsidP="00BB7A6E">
      <w:pPr>
        <w:pStyle w:val="Corpodetexto31"/>
        <w:numPr>
          <w:ilvl w:val="0"/>
          <w:numId w:val="31"/>
        </w:numPr>
        <w:rPr>
          <w:b/>
          <w:snapToGrid w:val="0"/>
        </w:rPr>
      </w:pPr>
      <w:r>
        <w:rPr>
          <w:snapToGrid w:val="0"/>
        </w:rPr>
        <w:t xml:space="preserve">Registro comercial, no caso de empresa individual; ato constitutivo, estatuto ou contrato social em vigor, </w:t>
      </w:r>
      <w:r>
        <w:rPr>
          <w:b/>
          <w:snapToGrid w:val="0"/>
        </w:rPr>
        <w:t>e última alteração contratual (ou consolidação)</w:t>
      </w:r>
      <w:r>
        <w:rPr>
          <w:snapToGrid w:val="0"/>
        </w:rPr>
        <w:t xml:space="preserve">,devidamente registrado, e no caso de sociedade por ações, acompanhado dos documentos de eleição de seus administradores. </w:t>
      </w:r>
      <w:r>
        <w:rPr>
          <w:b/>
          <w:snapToGrid w:val="0"/>
        </w:rPr>
        <w:t>OBSERVAÇÃO: Os documentos mencionados especificamente neste item (8.1.1 “a”) só serão exigidos na fase de habilitação quando não apresentados no ato de credenciamento(ITEM 5 – DO CREDENCIAMENTO).</w:t>
      </w:r>
    </w:p>
    <w:p w:rsidR="00BB7A6E" w:rsidRDefault="00BB7A6E" w:rsidP="00BB7A6E">
      <w:pPr>
        <w:tabs>
          <w:tab w:val="left" w:pos="567"/>
          <w:tab w:val="left" w:pos="1134"/>
        </w:tabs>
        <w:jc w:val="both"/>
        <w:rPr>
          <w:rFonts w:ascii="Arial" w:hAnsi="Arial"/>
          <w:snapToGrid w:val="0"/>
          <w:sz w:val="22"/>
        </w:rPr>
      </w:pPr>
    </w:p>
    <w:p w:rsidR="00BB7A6E" w:rsidRPr="00ED11B4" w:rsidRDefault="00BB7A6E" w:rsidP="00BB7A6E">
      <w:pPr>
        <w:tabs>
          <w:tab w:val="left" w:pos="567"/>
          <w:tab w:val="left" w:pos="1134"/>
        </w:tabs>
        <w:jc w:val="both"/>
        <w:rPr>
          <w:rFonts w:ascii="Arial" w:hAnsi="Arial" w:cs="Arial"/>
          <w:snapToGrid w:val="0"/>
          <w:sz w:val="22"/>
          <w:szCs w:val="22"/>
        </w:rPr>
      </w:pPr>
      <w:r>
        <w:rPr>
          <w:rFonts w:ascii="Arial" w:hAnsi="Arial" w:cs="Arial"/>
          <w:b/>
          <w:snapToGrid w:val="0"/>
          <w:sz w:val="22"/>
          <w:szCs w:val="22"/>
        </w:rPr>
        <w:t>8.1.2</w:t>
      </w:r>
      <w:r>
        <w:rPr>
          <w:rFonts w:ascii="Arial" w:hAnsi="Arial" w:cs="Arial"/>
          <w:b/>
          <w:snapToGrid w:val="0"/>
          <w:sz w:val="22"/>
          <w:szCs w:val="22"/>
        </w:rPr>
        <w:tab/>
      </w:r>
      <w:r w:rsidRPr="00ED11B4">
        <w:rPr>
          <w:rFonts w:ascii="Arial" w:hAnsi="Arial" w:cs="Arial"/>
          <w:b/>
          <w:snapToGrid w:val="0"/>
          <w:sz w:val="22"/>
          <w:szCs w:val="22"/>
        </w:rPr>
        <w:t>Qualificação Econômico-Financeira</w:t>
      </w:r>
      <w:r w:rsidRPr="00ED11B4">
        <w:rPr>
          <w:rFonts w:ascii="Arial" w:hAnsi="Arial" w:cs="Arial"/>
          <w:snapToGrid w:val="0"/>
          <w:sz w:val="22"/>
          <w:szCs w:val="22"/>
        </w:rPr>
        <w:t>, por intermédio dos seguintes documentos:</w:t>
      </w:r>
    </w:p>
    <w:p w:rsidR="00BB7A6E" w:rsidRPr="00D65430" w:rsidRDefault="00BB7A6E" w:rsidP="00BB7A6E">
      <w:pPr>
        <w:tabs>
          <w:tab w:val="left" w:pos="540"/>
          <w:tab w:val="left" w:pos="567"/>
        </w:tabs>
        <w:jc w:val="both"/>
        <w:rPr>
          <w:rFonts w:ascii="Arial" w:hAnsi="Arial" w:cs="Arial"/>
          <w:b/>
          <w:snapToGrid w:val="0"/>
          <w:sz w:val="16"/>
          <w:szCs w:val="16"/>
        </w:rPr>
      </w:pPr>
    </w:p>
    <w:p w:rsidR="00BB7A6E" w:rsidRDefault="00BB7A6E" w:rsidP="00BB7A6E">
      <w:pPr>
        <w:pStyle w:val="Corpodetexto"/>
        <w:numPr>
          <w:ilvl w:val="0"/>
          <w:numId w:val="28"/>
        </w:numPr>
        <w:autoSpaceDE w:val="0"/>
        <w:autoSpaceDN w:val="0"/>
        <w:spacing w:after="120"/>
        <w:rPr>
          <w:rFonts w:ascii="Arial" w:hAnsi="Arial" w:cs="Arial"/>
          <w:sz w:val="22"/>
          <w:szCs w:val="22"/>
        </w:rPr>
      </w:pPr>
      <w:r w:rsidRPr="00ED11B4">
        <w:rPr>
          <w:rFonts w:ascii="Arial" w:hAnsi="Arial" w:cs="Arial"/>
          <w:sz w:val="22"/>
          <w:szCs w:val="22"/>
        </w:rPr>
        <w:t xml:space="preserve">Certidão negativa de Ações de Falência, Concordata e Recuperação Judicial expedida pelo distribuidor da sede da pessoa jurídica, ou de execução patrimonial, expedida no domicílio da pessoa física. A certidão deve estar em plena validade e, na hipótese da inexistência de prazo de validade a mesma deverá ser emitida com antecedência máxima de </w:t>
      </w:r>
      <w:r w:rsidRPr="00ED11B4">
        <w:rPr>
          <w:rFonts w:ascii="Arial" w:hAnsi="Arial" w:cs="Arial"/>
          <w:b/>
          <w:sz w:val="22"/>
          <w:szCs w:val="22"/>
        </w:rPr>
        <w:t xml:space="preserve">90 (noventa) dias </w:t>
      </w:r>
      <w:r w:rsidRPr="00ED11B4">
        <w:rPr>
          <w:rFonts w:ascii="Arial" w:hAnsi="Arial" w:cs="Arial"/>
          <w:sz w:val="22"/>
          <w:szCs w:val="22"/>
        </w:rPr>
        <w:t>anteriores à abertura desta licitação.</w:t>
      </w:r>
    </w:p>
    <w:p w:rsidR="00BB7A6E" w:rsidRDefault="00BB7A6E" w:rsidP="00BB7A6E">
      <w:pPr>
        <w:tabs>
          <w:tab w:val="left" w:pos="567"/>
          <w:tab w:val="left" w:pos="1134"/>
        </w:tabs>
        <w:jc w:val="both"/>
        <w:rPr>
          <w:rFonts w:ascii="Arial" w:hAnsi="Arial" w:cs="Arial"/>
          <w:snapToGrid w:val="0"/>
          <w:sz w:val="22"/>
          <w:szCs w:val="22"/>
        </w:rPr>
      </w:pPr>
      <w:r>
        <w:rPr>
          <w:rFonts w:ascii="Arial" w:hAnsi="Arial" w:cs="Arial"/>
          <w:b/>
          <w:snapToGrid w:val="0"/>
          <w:sz w:val="22"/>
          <w:szCs w:val="22"/>
        </w:rPr>
        <w:t>8.1.3</w:t>
      </w:r>
      <w:r>
        <w:rPr>
          <w:rFonts w:ascii="Arial" w:hAnsi="Arial"/>
          <w:b/>
          <w:snapToGrid w:val="0"/>
          <w:sz w:val="22"/>
        </w:rPr>
        <w:t>Regularidade Fiscal e Trabalhista</w:t>
      </w:r>
      <w:r>
        <w:rPr>
          <w:rFonts w:ascii="Arial" w:hAnsi="Arial"/>
          <w:snapToGrid w:val="0"/>
          <w:sz w:val="22"/>
        </w:rPr>
        <w:t xml:space="preserve">, </w:t>
      </w:r>
      <w:r>
        <w:rPr>
          <w:rFonts w:ascii="Arial" w:hAnsi="Arial" w:cs="Arial"/>
          <w:sz w:val="22"/>
        </w:rPr>
        <w:t xml:space="preserve">mediante apresentação </w:t>
      </w:r>
      <w:r w:rsidRPr="00ED11B4">
        <w:rPr>
          <w:rFonts w:ascii="Arial" w:hAnsi="Arial" w:cs="Arial"/>
          <w:snapToGrid w:val="0"/>
          <w:sz w:val="22"/>
          <w:szCs w:val="22"/>
        </w:rPr>
        <w:t>dos seguintes documentos:</w:t>
      </w:r>
    </w:p>
    <w:p w:rsidR="00BB7A6E" w:rsidRPr="00ED11B4" w:rsidRDefault="00BB7A6E" w:rsidP="00BB7A6E">
      <w:pPr>
        <w:tabs>
          <w:tab w:val="left" w:pos="567"/>
          <w:tab w:val="left" w:pos="1134"/>
        </w:tabs>
        <w:jc w:val="both"/>
        <w:rPr>
          <w:rFonts w:ascii="Arial" w:hAnsi="Arial" w:cs="Arial"/>
          <w:snapToGrid w:val="0"/>
          <w:sz w:val="22"/>
          <w:szCs w:val="22"/>
        </w:rPr>
      </w:pPr>
    </w:p>
    <w:p w:rsidR="00BB7A6E" w:rsidRPr="002E1E5B" w:rsidRDefault="00BB7A6E" w:rsidP="00BB7A6E">
      <w:pPr>
        <w:numPr>
          <w:ilvl w:val="0"/>
          <w:numId w:val="29"/>
        </w:numPr>
        <w:tabs>
          <w:tab w:val="clear" w:pos="737"/>
          <w:tab w:val="left" w:pos="720"/>
        </w:tabs>
        <w:jc w:val="both"/>
        <w:rPr>
          <w:rFonts w:ascii="Arial" w:hAnsi="Arial" w:cs="Arial"/>
          <w:snapToGrid w:val="0"/>
          <w:sz w:val="22"/>
          <w:szCs w:val="22"/>
        </w:rPr>
      </w:pPr>
      <w:r w:rsidRPr="002E1E5B">
        <w:rPr>
          <w:rFonts w:ascii="Arial" w:hAnsi="Arial" w:cs="Arial"/>
          <w:b/>
          <w:sz w:val="22"/>
          <w:szCs w:val="22"/>
        </w:rPr>
        <w:t>Certidão Conjunta de Débitos Relativos a Tributos Federais e à Dívida Ativa da União</w:t>
      </w:r>
      <w:r w:rsidRPr="002E1E5B">
        <w:rPr>
          <w:rFonts w:ascii="Arial" w:hAnsi="Arial" w:cs="Arial"/>
          <w:sz w:val="22"/>
          <w:szCs w:val="22"/>
        </w:rPr>
        <w:t>, conforme Portaria Conjunta da PGFN/</w:t>
      </w:r>
      <w:proofErr w:type="spellStart"/>
      <w:r w:rsidRPr="002E1E5B">
        <w:rPr>
          <w:rFonts w:ascii="Arial" w:hAnsi="Arial" w:cs="Arial"/>
          <w:sz w:val="22"/>
          <w:szCs w:val="22"/>
        </w:rPr>
        <w:t>RFBn</w:t>
      </w:r>
      <w:proofErr w:type="spellEnd"/>
      <w:r w:rsidRPr="002E1E5B">
        <w:rPr>
          <w:rFonts w:ascii="Arial" w:hAnsi="Arial" w:cs="Arial"/>
          <w:sz w:val="22"/>
          <w:szCs w:val="22"/>
        </w:rPr>
        <w:t xml:space="preserve">.° 1.751, de 02/10/2014. A certidão deve estar em plena validade e, na hipótese da inexistência de prazo de validade a mesma deverá ser emitida com antecedência máxima de </w:t>
      </w:r>
      <w:r w:rsidRPr="002E1E5B">
        <w:rPr>
          <w:rFonts w:ascii="Arial" w:hAnsi="Arial" w:cs="Arial"/>
          <w:b/>
          <w:sz w:val="22"/>
          <w:szCs w:val="22"/>
        </w:rPr>
        <w:t>60 (sessenta) dias</w:t>
      </w:r>
      <w:r w:rsidRPr="002E1E5B">
        <w:rPr>
          <w:rFonts w:ascii="Arial" w:hAnsi="Arial" w:cs="Arial"/>
          <w:sz w:val="22"/>
          <w:szCs w:val="22"/>
        </w:rPr>
        <w:t xml:space="preserve"> da data de abertura desta licitação;</w:t>
      </w:r>
    </w:p>
    <w:p w:rsidR="00BB7A6E" w:rsidRPr="002E1E5B" w:rsidRDefault="00BB7A6E" w:rsidP="00BB7A6E">
      <w:pPr>
        <w:tabs>
          <w:tab w:val="left" w:pos="720"/>
        </w:tabs>
        <w:ind w:left="737"/>
        <w:jc w:val="both"/>
        <w:rPr>
          <w:rFonts w:ascii="Arial" w:hAnsi="Arial" w:cs="Arial"/>
          <w:snapToGrid w:val="0"/>
          <w:sz w:val="22"/>
          <w:szCs w:val="22"/>
        </w:rPr>
      </w:pPr>
    </w:p>
    <w:p w:rsidR="00BB7A6E" w:rsidRPr="003D1BCC" w:rsidRDefault="00BB7A6E" w:rsidP="00BB7A6E">
      <w:pPr>
        <w:numPr>
          <w:ilvl w:val="0"/>
          <w:numId w:val="29"/>
        </w:numPr>
        <w:tabs>
          <w:tab w:val="clear" w:pos="737"/>
          <w:tab w:val="left" w:pos="720"/>
        </w:tabs>
        <w:jc w:val="both"/>
        <w:rPr>
          <w:rFonts w:ascii="Arial" w:hAnsi="Arial" w:cs="Arial"/>
          <w:snapToGrid w:val="0"/>
          <w:sz w:val="22"/>
          <w:szCs w:val="22"/>
        </w:rPr>
      </w:pPr>
      <w:r w:rsidRPr="002E1E5B">
        <w:rPr>
          <w:rFonts w:ascii="Arial" w:hAnsi="Arial" w:cs="Arial"/>
          <w:b/>
          <w:sz w:val="22"/>
          <w:szCs w:val="22"/>
        </w:rPr>
        <w:t>Certidão Negativa de Débito com a Fazenda do Estado (Tributos Estaduais)</w:t>
      </w:r>
      <w:r w:rsidRPr="002E1E5B">
        <w:rPr>
          <w:rFonts w:ascii="Arial" w:hAnsi="Arial" w:cs="Arial"/>
          <w:sz w:val="22"/>
          <w:szCs w:val="22"/>
        </w:rPr>
        <w:t xml:space="preserve"> onde for sediada a empresa. A certidão deve estar em plena validade e, na hipótese da inexistência de prazo de validade a mesma deverá ser emitida com antecedência máxima de </w:t>
      </w:r>
      <w:r w:rsidRPr="002E1E5B">
        <w:rPr>
          <w:rFonts w:ascii="Arial" w:hAnsi="Arial" w:cs="Arial"/>
          <w:b/>
          <w:sz w:val="22"/>
          <w:szCs w:val="22"/>
        </w:rPr>
        <w:t>60 (sessenta) dias</w:t>
      </w:r>
      <w:r w:rsidRPr="002E1E5B">
        <w:rPr>
          <w:rFonts w:ascii="Arial" w:hAnsi="Arial" w:cs="Arial"/>
          <w:sz w:val="22"/>
          <w:szCs w:val="22"/>
        </w:rPr>
        <w:t xml:space="preserve"> da data de abertura desta licitação;</w:t>
      </w:r>
    </w:p>
    <w:p w:rsidR="003D1BCC" w:rsidRDefault="003D1BCC" w:rsidP="003D1BCC">
      <w:pPr>
        <w:pStyle w:val="PargrafodaLista"/>
        <w:rPr>
          <w:rFonts w:ascii="Arial" w:hAnsi="Arial" w:cs="Arial"/>
          <w:snapToGrid w:val="0"/>
          <w:sz w:val="22"/>
          <w:szCs w:val="22"/>
        </w:rPr>
      </w:pPr>
    </w:p>
    <w:p w:rsidR="00BB7A6E" w:rsidRPr="002E1E5B" w:rsidRDefault="00BB7A6E" w:rsidP="00BB7A6E">
      <w:pPr>
        <w:numPr>
          <w:ilvl w:val="0"/>
          <w:numId w:val="29"/>
        </w:numPr>
        <w:tabs>
          <w:tab w:val="clear" w:pos="737"/>
          <w:tab w:val="left" w:pos="720"/>
        </w:tabs>
        <w:jc w:val="both"/>
        <w:rPr>
          <w:rFonts w:ascii="Arial" w:hAnsi="Arial" w:cs="Arial"/>
          <w:snapToGrid w:val="0"/>
          <w:sz w:val="22"/>
          <w:szCs w:val="22"/>
        </w:rPr>
      </w:pPr>
      <w:r w:rsidRPr="002E1E5B">
        <w:rPr>
          <w:rFonts w:ascii="Arial" w:hAnsi="Arial" w:cs="Arial"/>
          <w:b/>
          <w:sz w:val="22"/>
          <w:szCs w:val="22"/>
        </w:rPr>
        <w:t>Certidão Negativa de Débito com a Fazenda do Município (Tributos Municipais)</w:t>
      </w:r>
      <w:r w:rsidRPr="002E1E5B">
        <w:rPr>
          <w:rFonts w:ascii="Arial" w:hAnsi="Arial" w:cs="Arial"/>
          <w:sz w:val="22"/>
          <w:szCs w:val="22"/>
        </w:rPr>
        <w:t xml:space="preserve"> onde for sediada a empresa. A certidão deve estar em plena validade e, na hipótese da inexistência de prazo de validade a mesma deverá ser emitida com antecedência máxima de </w:t>
      </w:r>
      <w:r w:rsidRPr="002E1E5B">
        <w:rPr>
          <w:rFonts w:ascii="Arial" w:hAnsi="Arial" w:cs="Arial"/>
          <w:b/>
          <w:sz w:val="22"/>
          <w:szCs w:val="22"/>
        </w:rPr>
        <w:t>60 (sessenta) dias</w:t>
      </w:r>
      <w:r w:rsidRPr="002E1E5B">
        <w:rPr>
          <w:rFonts w:ascii="Arial" w:hAnsi="Arial" w:cs="Arial"/>
          <w:sz w:val="22"/>
          <w:szCs w:val="22"/>
        </w:rPr>
        <w:t xml:space="preserve"> da data de abertura desta licitação;</w:t>
      </w:r>
    </w:p>
    <w:p w:rsidR="00BB7A6E" w:rsidRPr="002E1E5B" w:rsidRDefault="00BB7A6E" w:rsidP="00BB7A6E">
      <w:pPr>
        <w:tabs>
          <w:tab w:val="left" w:pos="720"/>
        </w:tabs>
        <w:ind w:left="737"/>
        <w:jc w:val="both"/>
        <w:rPr>
          <w:rFonts w:ascii="Arial" w:hAnsi="Arial" w:cs="Arial"/>
          <w:snapToGrid w:val="0"/>
          <w:sz w:val="22"/>
          <w:szCs w:val="22"/>
        </w:rPr>
      </w:pPr>
    </w:p>
    <w:p w:rsidR="00BB7A6E" w:rsidRPr="00CB0471" w:rsidRDefault="00BB7A6E" w:rsidP="00BB7A6E">
      <w:pPr>
        <w:numPr>
          <w:ilvl w:val="0"/>
          <w:numId w:val="29"/>
        </w:numPr>
        <w:tabs>
          <w:tab w:val="clear" w:pos="737"/>
          <w:tab w:val="left" w:pos="720"/>
        </w:tabs>
        <w:jc w:val="both"/>
        <w:rPr>
          <w:rFonts w:ascii="Arial" w:hAnsi="Arial" w:cs="Arial"/>
          <w:snapToGrid w:val="0"/>
          <w:sz w:val="22"/>
          <w:szCs w:val="22"/>
        </w:rPr>
      </w:pPr>
      <w:r w:rsidRPr="002E1E5B">
        <w:rPr>
          <w:rFonts w:ascii="Arial" w:hAnsi="Arial" w:cs="Arial"/>
          <w:b/>
          <w:spacing w:val="4"/>
          <w:sz w:val="22"/>
          <w:szCs w:val="22"/>
        </w:rPr>
        <w:lastRenderedPageBreak/>
        <w:t>Certificado de Regularidade do FGTS (Fundo de Garantia por Tempo de Serviço) – CRF</w:t>
      </w:r>
      <w:r w:rsidRPr="002E1E5B">
        <w:rPr>
          <w:rFonts w:ascii="Arial" w:hAnsi="Arial" w:cs="Arial"/>
          <w:spacing w:val="4"/>
          <w:sz w:val="22"/>
          <w:szCs w:val="22"/>
        </w:rPr>
        <w:t xml:space="preserve">, emitido pela Caixa Econômica Federal. </w:t>
      </w:r>
      <w:r w:rsidRPr="002E1E5B">
        <w:rPr>
          <w:rFonts w:ascii="Arial" w:hAnsi="Arial" w:cs="Arial"/>
          <w:sz w:val="22"/>
          <w:szCs w:val="22"/>
        </w:rPr>
        <w:t xml:space="preserve">O certificado deve estar em plena validade e, na hipótese da inexistência de prazo de validade a mesma deverá ser emitida com antecedência máxima de </w:t>
      </w:r>
      <w:r w:rsidRPr="002E1E5B">
        <w:rPr>
          <w:rFonts w:ascii="Arial" w:hAnsi="Arial" w:cs="Arial"/>
          <w:b/>
          <w:sz w:val="22"/>
          <w:szCs w:val="22"/>
        </w:rPr>
        <w:t>60 (sessenta) dias</w:t>
      </w:r>
      <w:r w:rsidRPr="002E1E5B">
        <w:rPr>
          <w:rFonts w:ascii="Arial" w:hAnsi="Arial" w:cs="Arial"/>
          <w:sz w:val="22"/>
          <w:szCs w:val="22"/>
        </w:rPr>
        <w:t xml:space="preserve"> da data de abertura desta licitação;</w:t>
      </w:r>
    </w:p>
    <w:p w:rsidR="00BB7A6E" w:rsidRDefault="00BB7A6E" w:rsidP="00BB7A6E">
      <w:pPr>
        <w:pStyle w:val="PargrafodaLista"/>
        <w:rPr>
          <w:rFonts w:ascii="Arial" w:hAnsi="Arial" w:cs="Arial"/>
          <w:snapToGrid w:val="0"/>
          <w:sz w:val="22"/>
          <w:szCs w:val="22"/>
        </w:rPr>
      </w:pPr>
    </w:p>
    <w:p w:rsidR="00BB7A6E" w:rsidRPr="00E24680" w:rsidRDefault="00BB7A6E" w:rsidP="00BB7A6E">
      <w:pPr>
        <w:numPr>
          <w:ilvl w:val="0"/>
          <w:numId w:val="29"/>
        </w:numPr>
        <w:tabs>
          <w:tab w:val="clear" w:pos="737"/>
          <w:tab w:val="left" w:pos="720"/>
        </w:tabs>
        <w:jc w:val="both"/>
        <w:rPr>
          <w:rFonts w:ascii="Arial" w:hAnsi="Arial" w:cs="Arial"/>
          <w:snapToGrid w:val="0"/>
          <w:sz w:val="22"/>
          <w:szCs w:val="22"/>
        </w:rPr>
      </w:pPr>
      <w:r w:rsidRPr="002E1E5B">
        <w:rPr>
          <w:rFonts w:ascii="Arial" w:hAnsi="Arial" w:cs="Arial"/>
          <w:b/>
          <w:spacing w:val="4"/>
          <w:sz w:val="22"/>
          <w:szCs w:val="22"/>
        </w:rPr>
        <w:t>Certidão Negativa de Débitos Trabalhistas (CNDT)</w:t>
      </w:r>
      <w:r w:rsidRPr="002E1E5B">
        <w:rPr>
          <w:rFonts w:ascii="Arial" w:hAnsi="Arial" w:cs="Arial"/>
          <w:spacing w:val="4"/>
          <w:sz w:val="22"/>
          <w:szCs w:val="22"/>
        </w:rPr>
        <w:t>, expedida gratuita e eletronicamente (</w:t>
      </w:r>
      <w:hyperlink r:id="rId9" w:history="1">
        <w:r w:rsidRPr="002E1E5B">
          <w:rPr>
            <w:rStyle w:val="Hyperlink"/>
            <w:rFonts w:ascii="Arial" w:hAnsi="Arial" w:cs="Arial"/>
            <w:spacing w:val="4"/>
            <w:sz w:val="22"/>
            <w:szCs w:val="22"/>
          </w:rPr>
          <w:t>http://www.tst.jus.br</w:t>
        </w:r>
      </w:hyperlink>
      <w:r w:rsidRPr="002E1E5B">
        <w:rPr>
          <w:rFonts w:ascii="Arial" w:hAnsi="Arial" w:cs="Arial"/>
          <w:spacing w:val="4"/>
          <w:sz w:val="22"/>
          <w:szCs w:val="22"/>
        </w:rPr>
        <w:t xml:space="preserve">), para comprovar a inexistência de débitos inadimplidos perante a Justiça do Trabalho, nos termos da Lei n.º 12.440/11. </w:t>
      </w:r>
      <w:r w:rsidRPr="002E1E5B">
        <w:rPr>
          <w:rFonts w:ascii="Arial" w:hAnsi="Arial" w:cs="Arial"/>
          <w:sz w:val="22"/>
          <w:szCs w:val="22"/>
        </w:rPr>
        <w:t xml:space="preserve">A certidão deve estar em plena validade e, na hipótese da inexistência de prazo de validade a mesma deverá ser emitida com antecedência máxima de </w:t>
      </w:r>
      <w:r w:rsidRPr="002E1E5B">
        <w:rPr>
          <w:rFonts w:ascii="Arial" w:hAnsi="Arial" w:cs="Arial"/>
          <w:b/>
          <w:sz w:val="22"/>
          <w:szCs w:val="22"/>
        </w:rPr>
        <w:t>60 (sessenta) dias</w:t>
      </w:r>
      <w:r w:rsidRPr="002E1E5B">
        <w:rPr>
          <w:rFonts w:ascii="Arial" w:hAnsi="Arial" w:cs="Arial"/>
          <w:sz w:val="22"/>
          <w:szCs w:val="22"/>
        </w:rPr>
        <w:t xml:space="preserve"> da d</w:t>
      </w:r>
      <w:r>
        <w:rPr>
          <w:rFonts w:ascii="Arial" w:hAnsi="Arial" w:cs="Arial"/>
          <w:sz w:val="22"/>
          <w:szCs w:val="22"/>
        </w:rPr>
        <w:t>ata de abertura desta licitação.</w:t>
      </w:r>
    </w:p>
    <w:p w:rsidR="00BB7A6E" w:rsidRDefault="00BB7A6E" w:rsidP="00BB7A6E">
      <w:pPr>
        <w:pStyle w:val="PargrafodaLista"/>
        <w:rPr>
          <w:rFonts w:ascii="Arial" w:hAnsi="Arial" w:cs="Arial"/>
          <w:snapToGrid w:val="0"/>
          <w:sz w:val="22"/>
          <w:szCs w:val="22"/>
        </w:rPr>
      </w:pPr>
    </w:p>
    <w:p w:rsidR="00BB7A6E" w:rsidRDefault="00BB7A6E" w:rsidP="00BB7A6E">
      <w:pPr>
        <w:tabs>
          <w:tab w:val="left" w:pos="567"/>
          <w:tab w:val="left" w:pos="1134"/>
        </w:tabs>
        <w:jc w:val="both"/>
        <w:rPr>
          <w:rFonts w:ascii="Arial" w:hAnsi="Arial"/>
          <w:snapToGrid w:val="0"/>
          <w:sz w:val="22"/>
        </w:rPr>
      </w:pPr>
      <w:r w:rsidRPr="009153F5">
        <w:rPr>
          <w:rFonts w:ascii="Arial" w:hAnsi="Arial"/>
          <w:b/>
          <w:snapToGrid w:val="0"/>
          <w:sz w:val="22"/>
          <w:highlight w:val="yellow"/>
        </w:rPr>
        <w:t>8.1.4 QUALIFICAÇÃO TÉCNICA</w:t>
      </w:r>
      <w:r w:rsidRPr="009153F5">
        <w:rPr>
          <w:rFonts w:ascii="Arial" w:hAnsi="Arial"/>
          <w:snapToGrid w:val="0"/>
          <w:sz w:val="22"/>
          <w:highlight w:val="yellow"/>
        </w:rPr>
        <w:t>, por intermédio dos seguintes documentos</w:t>
      </w:r>
      <w:r>
        <w:rPr>
          <w:rFonts w:ascii="Arial" w:hAnsi="Arial"/>
          <w:snapToGrid w:val="0"/>
          <w:sz w:val="22"/>
        </w:rPr>
        <w:t>:</w:t>
      </w:r>
    </w:p>
    <w:p w:rsidR="00BB7A6E" w:rsidRPr="00684557" w:rsidRDefault="00BB7A6E" w:rsidP="00BB7A6E">
      <w:pPr>
        <w:tabs>
          <w:tab w:val="left" w:pos="567"/>
          <w:tab w:val="left" w:pos="1134"/>
        </w:tabs>
        <w:jc w:val="both"/>
        <w:rPr>
          <w:rFonts w:ascii="Arial" w:hAnsi="Arial" w:cs="Arial"/>
          <w:sz w:val="22"/>
        </w:rPr>
      </w:pPr>
    </w:p>
    <w:p w:rsidR="00BB7A6E" w:rsidRPr="00F3462D" w:rsidRDefault="00BB7A6E" w:rsidP="00BB7A6E">
      <w:pPr>
        <w:numPr>
          <w:ilvl w:val="0"/>
          <w:numId w:val="30"/>
        </w:numPr>
        <w:jc w:val="both"/>
        <w:rPr>
          <w:rFonts w:ascii="Arial" w:hAnsi="Arial" w:cs="Arial"/>
          <w:snapToGrid w:val="0"/>
          <w:sz w:val="22"/>
        </w:rPr>
      </w:pPr>
      <w:r w:rsidRPr="00684557">
        <w:rPr>
          <w:rFonts w:ascii="Arial" w:hAnsi="Arial" w:cs="Arial"/>
          <w:color w:val="000000"/>
          <w:sz w:val="22"/>
        </w:rPr>
        <w:t xml:space="preserve">Declaração emitida pela PROPONENTE, preenchida conforme </w:t>
      </w:r>
      <w:r w:rsidRPr="00684557">
        <w:rPr>
          <w:rFonts w:ascii="Arial" w:hAnsi="Arial" w:cs="Arial"/>
          <w:b/>
          <w:color w:val="000000"/>
          <w:sz w:val="22"/>
        </w:rPr>
        <w:t>ANEXO</w:t>
      </w:r>
      <w:r w:rsidR="0023356D">
        <w:rPr>
          <w:rFonts w:ascii="Arial" w:hAnsi="Arial" w:cs="Arial"/>
          <w:b/>
          <w:color w:val="000000"/>
          <w:sz w:val="22"/>
        </w:rPr>
        <w:t xml:space="preserve"> </w:t>
      </w:r>
      <w:r w:rsidRPr="00684557">
        <w:rPr>
          <w:rFonts w:ascii="Arial" w:hAnsi="Arial" w:cs="Arial"/>
          <w:b/>
          <w:color w:val="000000"/>
          <w:sz w:val="22"/>
        </w:rPr>
        <w:t>IV</w:t>
      </w:r>
      <w:r w:rsidRPr="00684557">
        <w:rPr>
          <w:rFonts w:ascii="Arial" w:hAnsi="Arial" w:cs="Arial"/>
          <w:color w:val="000000"/>
          <w:sz w:val="22"/>
        </w:rPr>
        <w:t xml:space="preserve"> - Modelo de </w:t>
      </w:r>
      <w:r w:rsidRPr="00684557">
        <w:rPr>
          <w:rFonts w:ascii="Arial" w:hAnsi="Arial" w:cs="Arial"/>
          <w:b/>
          <w:color w:val="000000"/>
          <w:sz w:val="22"/>
        </w:rPr>
        <w:t>DECLARAÇÃO DE SITUAÇÃO DE REGULARIDADE</w:t>
      </w:r>
      <w:r w:rsidRPr="00684557">
        <w:rPr>
          <w:rFonts w:ascii="Arial" w:hAnsi="Arial" w:cs="Arial"/>
          <w:color w:val="000000"/>
          <w:sz w:val="22"/>
        </w:rPr>
        <w:t xml:space="preserve"> deste Edital</w:t>
      </w:r>
      <w:r w:rsidR="003D1BCC">
        <w:rPr>
          <w:rFonts w:ascii="Arial" w:hAnsi="Arial" w:cs="Arial"/>
          <w:sz w:val="22"/>
        </w:rPr>
        <w:t>.</w:t>
      </w:r>
    </w:p>
    <w:p w:rsidR="00BB7A6E" w:rsidRDefault="00BB7A6E" w:rsidP="00410C8F">
      <w:pPr>
        <w:jc w:val="both"/>
        <w:rPr>
          <w:rFonts w:ascii="Arial" w:hAnsi="Arial"/>
          <w:sz w:val="22"/>
        </w:rPr>
      </w:pPr>
    </w:p>
    <w:p w:rsidR="00684557" w:rsidRDefault="00684557" w:rsidP="00684557">
      <w:pPr>
        <w:pStyle w:val="Corpodetexto"/>
        <w:rPr>
          <w:rFonts w:ascii="Arial" w:hAnsi="Arial"/>
          <w:sz w:val="22"/>
        </w:rPr>
      </w:pPr>
      <w:r>
        <w:rPr>
          <w:rFonts w:ascii="Arial" w:hAnsi="Arial"/>
          <w:sz w:val="22"/>
        </w:rPr>
        <w:t>8.2 Se a licitante interessada for à matriz, todos os documentos deverão estar em nome da matriz; se for filial, eles deverão ser da filial, à exceção daqueles documentos que, comprovadamente, forem emitidos somente em nome da matriz.</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 xml:space="preserve">8.3 Todos os documentos deverão ser apresentados em plena validade, podendo o Pregoeiro e a Equipe de Apoio, realizar consultas </w:t>
      </w:r>
      <w:r>
        <w:rPr>
          <w:rFonts w:ascii="Arial" w:hAnsi="Arial"/>
          <w:i/>
          <w:sz w:val="22"/>
        </w:rPr>
        <w:t>on-line</w:t>
      </w:r>
      <w:r>
        <w:rPr>
          <w:rFonts w:ascii="Arial" w:hAnsi="Arial"/>
          <w:sz w:val="22"/>
        </w:rPr>
        <w:t xml:space="preserve"> via internet, para verificar a sua autenticidade.</w:t>
      </w:r>
    </w:p>
    <w:p w:rsidR="00684557" w:rsidRDefault="00684557" w:rsidP="00684557">
      <w:pPr>
        <w:pStyle w:val="Corpodetexto"/>
        <w:rPr>
          <w:rFonts w:ascii="Arial" w:hAnsi="Arial"/>
          <w:sz w:val="22"/>
        </w:rPr>
      </w:pPr>
    </w:p>
    <w:p w:rsidR="00684557" w:rsidRPr="009F5BD6" w:rsidRDefault="00684557" w:rsidP="00684557">
      <w:pPr>
        <w:pStyle w:val="Corpodetexto"/>
        <w:rPr>
          <w:rFonts w:ascii="Arial" w:hAnsi="Arial"/>
          <w:sz w:val="22"/>
        </w:rPr>
      </w:pPr>
      <w:r>
        <w:rPr>
          <w:rFonts w:ascii="Arial" w:hAnsi="Arial"/>
          <w:sz w:val="22"/>
        </w:rPr>
        <w:t>8</w:t>
      </w:r>
      <w:r w:rsidRPr="009F5BD6">
        <w:rPr>
          <w:rFonts w:ascii="Arial" w:hAnsi="Arial"/>
          <w:sz w:val="22"/>
        </w:rPr>
        <w:t>.</w:t>
      </w:r>
      <w:r>
        <w:rPr>
          <w:rFonts w:ascii="Arial" w:hAnsi="Arial"/>
          <w:sz w:val="22"/>
        </w:rPr>
        <w:t>3</w:t>
      </w:r>
      <w:r w:rsidRPr="009F5BD6">
        <w:rPr>
          <w:rFonts w:ascii="Arial" w:hAnsi="Arial"/>
          <w:sz w:val="22"/>
        </w:rPr>
        <w:t xml:space="preserve">.1 </w:t>
      </w:r>
      <w:r w:rsidRPr="009F5BD6">
        <w:rPr>
          <w:rFonts w:ascii="Arial" w:hAnsi="Arial"/>
          <w:b/>
          <w:sz w:val="22"/>
        </w:rPr>
        <w:t>Não serão aceitos protocolos de solicitação de certidões ou licenças em repartições públicas para substituir documentos aqui exigidos</w:t>
      </w:r>
      <w:r w:rsidRPr="009F5BD6">
        <w:rPr>
          <w:rFonts w:ascii="Arial" w:hAnsi="Arial"/>
          <w:sz w:val="22"/>
        </w:rPr>
        <w:t>.</w:t>
      </w:r>
    </w:p>
    <w:p w:rsidR="00684557" w:rsidRDefault="00684557" w:rsidP="00684557">
      <w:pPr>
        <w:pStyle w:val="Corpodetexto"/>
        <w:rPr>
          <w:rFonts w:ascii="Arial" w:hAnsi="Arial"/>
          <w:spacing w:val="-2"/>
          <w:sz w:val="22"/>
        </w:rPr>
      </w:pPr>
    </w:p>
    <w:p w:rsidR="00684557" w:rsidRDefault="00684557" w:rsidP="00684557">
      <w:pPr>
        <w:pStyle w:val="Corpodetexto"/>
        <w:rPr>
          <w:rFonts w:ascii="Arial" w:hAnsi="Arial"/>
          <w:spacing w:val="-2"/>
          <w:sz w:val="22"/>
        </w:rPr>
      </w:pPr>
      <w:r>
        <w:rPr>
          <w:rFonts w:ascii="Arial" w:hAnsi="Arial"/>
          <w:spacing w:val="-2"/>
          <w:sz w:val="22"/>
        </w:rPr>
        <w:t>8.4 Os documentos poderão ser apresentados em original, por qualquer processo de cópia autenticada por Tabelião de Notas, ou cópia não autenticada, desde que seja exibido o original, para autenticação pelo Pregoeiro e/ou Equipe de Apoio, por publicações em Órgãos da Imprensa Oficial ou impresso de sítios oficiais do órgão emissor.  A autenticidade dos documentos pelo Pregoeiro ou Membros da Equipe de Apoio poderá ser feita durante a sessão, desde que as cópias estejam inseridas no Envelope N.° 02 – DOCUMENTAÇÃO e a licitante apresente o original até o momento da análise de seus documentos.</w:t>
      </w:r>
    </w:p>
    <w:p w:rsidR="00684557" w:rsidRDefault="00684557" w:rsidP="00684557">
      <w:pPr>
        <w:pStyle w:val="Corpodetexto"/>
        <w:rPr>
          <w:rFonts w:ascii="Arial" w:hAnsi="Arial"/>
          <w:sz w:val="22"/>
        </w:rPr>
      </w:pPr>
    </w:p>
    <w:p w:rsidR="00684557" w:rsidRDefault="00684557" w:rsidP="00684557">
      <w:pPr>
        <w:pStyle w:val="Corpodetexto"/>
        <w:rPr>
          <w:rFonts w:ascii="Arial" w:hAnsi="Arial"/>
          <w:b/>
          <w:sz w:val="22"/>
          <w:u w:val="single"/>
        </w:rPr>
      </w:pPr>
      <w:r>
        <w:rPr>
          <w:rFonts w:ascii="Arial" w:hAnsi="Arial"/>
          <w:sz w:val="22"/>
        </w:rPr>
        <w:t xml:space="preserve">8.5 Em nenhum caso será concedido prazo para a apresentação de documentos de habilitação que não tiverem sido entregues na sessão pública, e a falta de quaisquer documentos implicará na inabilitação da licitante. </w:t>
      </w:r>
      <w:r>
        <w:rPr>
          <w:rFonts w:ascii="Arial" w:hAnsi="Arial"/>
          <w:b/>
          <w:sz w:val="22"/>
          <w:u w:val="single"/>
        </w:rPr>
        <w:t xml:space="preserve">Salvo seos mesmos estiverem de posse do Representante Credenciado e entregues na sessão pública. </w:t>
      </w:r>
    </w:p>
    <w:p w:rsidR="00684557" w:rsidRPr="0024591E" w:rsidRDefault="00684557" w:rsidP="00684557">
      <w:pPr>
        <w:pStyle w:val="Corpodetexto"/>
        <w:rPr>
          <w:rFonts w:ascii="Arial" w:hAnsi="Arial"/>
          <w:b/>
          <w:sz w:val="20"/>
          <w:u w:val="single"/>
        </w:rPr>
      </w:pPr>
    </w:p>
    <w:p w:rsidR="00684557" w:rsidRPr="00ED11B4" w:rsidRDefault="00684557" w:rsidP="00684557">
      <w:pPr>
        <w:pStyle w:val="Corpodetexto"/>
        <w:rPr>
          <w:rFonts w:ascii="Arial" w:hAnsi="Arial" w:cs="Arial"/>
          <w:b/>
          <w:sz w:val="22"/>
          <w:szCs w:val="22"/>
          <w:u w:val="single"/>
        </w:rPr>
      </w:pPr>
      <w:r w:rsidRPr="00ED11B4">
        <w:rPr>
          <w:rFonts w:ascii="Arial" w:hAnsi="Arial" w:cs="Arial"/>
          <w:b/>
          <w:sz w:val="22"/>
          <w:szCs w:val="22"/>
        </w:rPr>
        <w:t xml:space="preserve">Observação: </w:t>
      </w:r>
      <w:r>
        <w:rPr>
          <w:rFonts w:ascii="Arial" w:hAnsi="Arial" w:cs="Arial"/>
          <w:b/>
          <w:sz w:val="22"/>
          <w:szCs w:val="22"/>
        </w:rPr>
        <w:t>As</w:t>
      </w:r>
      <w:r w:rsidRPr="00ED11B4">
        <w:rPr>
          <w:rFonts w:ascii="Arial" w:hAnsi="Arial" w:cs="Arial"/>
          <w:b/>
          <w:sz w:val="22"/>
          <w:szCs w:val="22"/>
        </w:rPr>
        <w:t xml:space="preserve"> Microempresa</w:t>
      </w:r>
      <w:r>
        <w:rPr>
          <w:rFonts w:ascii="Arial" w:hAnsi="Arial" w:cs="Arial"/>
          <w:b/>
          <w:sz w:val="22"/>
          <w:szCs w:val="22"/>
        </w:rPr>
        <w:t>s</w:t>
      </w:r>
      <w:r w:rsidRPr="00ED11B4">
        <w:rPr>
          <w:rFonts w:ascii="Arial" w:hAnsi="Arial" w:cs="Arial"/>
          <w:b/>
          <w:sz w:val="22"/>
          <w:szCs w:val="22"/>
        </w:rPr>
        <w:t xml:space="preserve"> ou Empresa</w:t>
      </w:r>
      <w:r>
        <w:rPr>
          <w:rFonts w:ascii="Arial" w:hAnsi="Arial" w:cs="Arial"/>
          <w:b/>
          <w:sz w:val="22"/>
          <w:szCs w:val="22"/>
        </w:rPr>
        <w:t>s</w:t>
      </w:r>
      <w:r w:rsidRPr="00ED11B4">
        <w:rPr>
          <w:rFonts w:ascii="Arial" w:hAnsi="Arial" w:cs="Arial"/>
          <w:b/>
          <w:sz w:val="22"/>
          <w:szCs w:val="22"/>
        </w:rPr>
        <w:t xml:space="preserve"> de Pequeno Porte, </w:t>
      </w:r>
      <w:r w:rsidRPr="00ED11B4">
        <w:rPr>
          <w:rFonts w:ascii="Arial" w:hAnsi="Arial" w:cs="Arial"/>
          <w:b/>
          <w:color w:val="FF0000"/>
          <w:sz w:val="22"/>
          <w:szCs w:val="22"/>
        </w:rPr>
        <w:t>DEVERÃO APRESENTAR TODA A DOCUMENTAÇÃO EXIGIDA</w:t>
      </w:r>
      <w:r w:rsidRPr="00ED11B4">
        <w:rPr>
          <w:rFonts w:ascii="Arial" w:hAnsi="Arial" w:cs="Arial"/>
          <w:b/>
          <w:sz w:val="22"/>
          <w:szCs w:val="22"/>
        </w:rPr>
        <w:t xml:space="preserve">, todavia, nos termos do Art. 43 § 1.° da Lei Complementar n.° 123/06, </w:t>
      </w:r>
      <w:r w:rsidR="00346A01">
        <w:rPr>
          <w:rFonts w:ascii="Arial" w:hAnsi="Arial" w:cs="Arial"/>
          <w:b/>
          <w:spacing w:val="-4"/>
          <w:sz w:val="22"/>
          <w:szCs w:val="22"/>
        </w:rPr>
        <w:t>e suas alterações</w:t>
      </w:r>
      <w:r w:rsidRPr="00ED11B4">
        <w:rPr>
          <w:rFonts w:ascii="Arial" w:hAnsi="Arial" w:cs="Arial"/>
          <w:b/>
          <w:spacing w:val="-4"/>
          <w:sz w:val="22"/>
          <w:szCs w:val="22"/>
        </w:rPr>
        <w:t xml:space="preserve">, </w:t>
      </w:r>
      <w:r w:rsidRPr="00ED11B4">
        <w:rPr>
          <w:rFonts w:ascii="Arial" w:hAnsi="Arial" w:cs="Arial"/>
          <w:b/>
          <w:sz w:val="22"/>
          <w:szCs w:val="22"/>
        </w:rPr>
        <w:t xml:space="preserve">havendo alguma restrição na comprovação da Regularidade Fiscal (item </w:t>
      </w:r>
      <w:r>
        <w:rPr>
          <w:rFonts w:ascii="Arial" w:hAnsi="Arial" w:cs="Arial"/>
          <w:b/>
          <w:sz w:val="22"/>
          <w:szCs w:val="22"/>
        </w:rPr>
        <w:t>8.1.3</w:t>
      </w:r>
      <w:r w:rsidRPr="00ED11B4">
        <w:rPr>
          <w:rFonts w:ascii="Arial" w:hAnsi="Arial" w:cs="Arial"/>
          <w:b/>
          <w:sz w:val="22"/>
          <w:szCs w:val="22"/>
        </w:rPr>
        <w:t xml:space="preserve"> alíneas “a” a “</w:t>
      </w:r>
      <w:r w:rsidR="008B0FAE">
        <w:rPr>
          <w:rFonts w:ascii="Arial" w:hAnsi="Arial" w:cs="Arial"/>
          <w:b/>
          <w:sz w:val="22"/>
          <w:szCs w:val="22"/>
        </w:rPr>
        <w:t>e</w:t>
      </w:r>
      <w:r w:rsidRPr="00ED11B4">
        <w:rPr>
          <w:rFonts w:ascii="Arial" w:hAnsi="Arial" w:cs="Arial"/>
          <w:b/>
          <w:sz w:val="22"/>
          <w:szCs w:val="22"/>
        </w:rPr>
        <w:t>”), o pregoeiro, concederá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8.6 Após análise da documentação apresentada, o Pregoeiro e os Membros da Equipe de Apoio rubricarão todas as folhas e demais documentos que integram o dossiê apresentado.</w:t>
      </w:r>
    </w:p>
    <w:p w:rsidR="00684557" w:rsidRPr="00410C8F" w:rsidRDefault="00684557" w:rsidP="00410C8F">
      <w:pPr>
        <w:jc w:val="both"/>
        <w:rPr>
          <w:rFonts w:ascii="Arial" w:hAnsi="Arial"/>
          <w:sz w:val="22"/>
        </w:rPr>
      </w:pPr>
    </w:p>
    <w:p w:rsidR="00684557" w:rsidRDefault="00684557" w:rsidP="00684557">
      <w:pPr>
        <w:pStyle w:val="Corpodetexto"/>
        <w:rPr>
          <w:rFonts w:ascii="Arial" w:hAnsi="Arial"/>
          <w:b/>
          <w:sz w:val="22"/>
        </w:rPr>
      </w:pPr>
      <w:r>
        <w:rPr>
          <w:rFonts w:ascii="Arial" w:hAnsi="Arial"/>
          <w:b/>
          <w:sz w:val="22"/>
        </w:rPr>
        <w:t>9. CLASSIFICAÇÃO DAS PROPOSTAS</w:t>
      </w:r>
    </w:p>
    <w:p w:rsidR="00684557" w:rsidRPr="002C3D56" w:rsidRDefault="00684557" w:rsidP="00684557">
      <w:pPr>
        <w:pStyle w:val="Corpodetexto"/>
        <w:rPr>
          <w:rFonts w:ascii="Arial" w:hAnsi="Arial"/>
          <w:b/>
          <w:sz w:val="16"/>
          <w:szCs w:val="16"/>
        </w:rPr>
      </w:pPr>
    </w:p>
    <w:p w:rsidR="00684557" w:rsidRPr="00253572" w:rsidRDefault="00684557" w:rsidP="00684557">
      <w:pPr>
        <w:pStyle w:val="Corpodetexto"/>
        <w:rPr>
          <w:rFonts w:ascii="Arial" w:hAnsi="Arial"/>
          <w:spacing w:val="-4"/>
          <w:sz w:val="22"/>
        </w:rPr>
      </w:pPr>
      <w:r>
        <w:rPr>
          <w:rFonts w:ascii="Arial" w:hAnsi="Arial"/>
          <w:spacing w:val="-4"/>
          <w:sz w:val="22"/>
        </w:rPr>
        <w:lastRenderedPageBreak/>
        <w:t>9</w:t>
      </w:r>
      <w:r w:rsidRPr="00253572">
        <w:rPr>
          <w:rFonts w:ascii="Arial" w:hAnsi="Arial"/>
          <w:spacing w:val="-4"/>
          <w:sz w:val="22"/>
        </w:rPr>
        <w:t>.1 Será desclassificada a proposta que, para viabilização, apresente vantagens ou subsídios que não estejam previamente autorizados em lei e à disposição de todos os concorrentes, assim como, as que não se encontrem na conformidade com os requisitos estabelecidos no presente Edital.</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9.2 O pregoeiro informará aos participantes presentes quais licitantes apresentaram propostas para o objeto da presente licitação e os respectivos valores ofertados.</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9.3 Havendo duas ou mais propostas com preços exatamente iguais, no início do certame, será efetuado sorteio a fim de identificar qual licitante terá preferência na oferta de lances verbais, conforme disposto nos parágrafos 2.º e 3.º do artigo 45, da Lei n.º 8.666/93.</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 xml:space="preserve">9.4 Serão classificadas pelo Pregoeiro, a licitante que apresentar a proposta de menor preço e as demais cujas propostas estejam com preços superiores em até 10% (dez por cento) em relação à de menor preço, conforme disposto no inciso VIII do artigo 4.º, da Lei n.º 10.520/02 </w:t>
      </w:r>
      <w:r>
        <w:rPr>
          <w:rFonts w:ascii="Arial" w:hAnsi="Arial"/>
          <w:spacing w:val="2"/>
          <w:sz w:val="22"/>
        </w:rPr>
        <w:t>e no inciso IV do artigo 58 da Lei Estadual n.º 15.608/07.</w:t>
      </w:r>
    </w:p>
    <w:p w:rsidR="00684557" w:rsidRDefault="00684557" w:rsidP="00684557">
      <w:pPr>
        <w:pStyle w:val="Corpodetexto"/>
        <w:rPr>
          <w:rFonts w:ascii="Arial" w:hAnsi="Arial"/>
          <w:sz w:val="22"/>
        </w:rPr>
      </w:pPr>
    </w:p>
    <w:p w:rsidR="00684557" w:rsidRDefault="00684557" w:rsidP="00684557">
      <w:pPr>
        <w:pStyle w:val="Corpodetexto"/>
        <w:rPr>
          <w:rFonts w:ascii="Arial" w:hAnsi="Arial"/>
          <w:spacing w:val="2"/>
          <w:sz w:val="22"/>
        </w:rPr>
      </w:pPr>
      <w:r>
        <w:rPr>
          <w:rFonts w:ascii="Arial" w:hAnsi="Arial"/>
          <w:spacing w:val="2"/>
          <w:sz w:val="22"/>
        </w:rPr>
        <w:t>9.4.</w:t>
      </w:r>
      <w:r w:rsidR="00775ED7">
        <w:rPr>
          <w:rFonts w:ascii="Arial" w:hAnsi="Arial"/>
          <w:spacing w:val="2"/>
          <w:sz w:val="22"/>
        </w:rPr>
        <w:t>1</w:t>
      </w:r>
      <w:r>
        <w:rPr>
          <w:rFonts w:ascii="Arial" w:hAnsi="Arial"/>
          <w:spacing w:val="2"/>
          <w:sz w:val="22"/>
        </w:rPr>
        <w:t xml:space="preserve"> Caso não haja, no mínimo, 3 (três) propostas de preços nas condições definidas no subitem anterior, o Pregoeiro classificará as melhores propostas, até que haja no máximo 3 (três), quaisquer que sejam os preços ofertados, conforme disposto no inciso IX do artigo 4.º, da Lei n.º 10.520/02 e no inciso V do artigo 58 da Lei Estadual n.º 15.608/07.</w:t>
      </w:r>
    </w:p>
    <w:p w:rsidR="00C92CCF" w:rsidRDefault="00C92CCF" w:rsidP="00684557">
      <w:pPr>
        <w:pStyle w:val="Corpodetexto"/>
        <w:rPr>
          <w:rFonts w:ascii="Arial" w:hAnsi="Arial"/>
          <w:spacing w:val="2"/>
          <w:sz w:val="22"/>
        </w:rPr>
      </w:pPr>
    </w:p>
    <w:p w:rsidR="00684557" w:rsidRDefault="00684557" w:rsidP="00684557">
      <w:pPr>
        <w:pStyle w:val="Corpodetexto"/>
        <w:rPr>
          <w:rFonts w:ascii="Arial" w:hAnsi="Arial"/>
          <w:sz w:val="22"/>
        </w:rPr>
      </w:pPr>
      <w:r>
        <w:rPr>
          <w:rFonts w:ascii="Arial" w:hAnsi="Arial"/>
          <w:sz w:val="22"/>
        </w:rPr>
        <w:t xml:space="preserve">9.5 Às licitantes classificadas conforme estabelecido no subitem 9.4 ou no caso do item 9.4.1, será dada oportunidade para nova disputa, por meio de lances verbais e sucessivos, de </w:t>
      </w:r>
      <w:r>
        <w:rPr>
          <w:rFonts w:ascii="Arial" w:hAnsi="Arial"/>
          <w:b/>
          <w:sz w:val="22"/>
        </w:rPr>
        <w:t>valores distintos e decrescentes</w:t>
      </w:r>
      <w:r>
        <w:rPr>
          <w:rFonts w:ascii="Arial" w:hAnsi="Arial"/>
          <w:sz w:val="22"/>
        </w:rPr>
        <w:t xml:space="preserve"> em relação aos lances oferecidos pelas demais licitantes.</w:t>
      </w:r>
    </w:p>
    <w:p w:rsidR="00E143AF" w:rsidRDefault="00E143AF"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9.6 O Pregoeiro convidará individualmente as licitantes classificadas, de forma sequencial, a apresentar lances verbais, a partir da proposta classificada de maior preço e, as demais, em ordem decrescente de valor.</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9.7 A desistência em apresentar lance verbal, quando convocado pelo Pregoeiro, implicará em exclusão da licitante da etapa de lances verbais e na manutenção do último preço apresentado pela licitante, para efeitos de classificação das propostas para o item/lote em disputa.</w:t>
      </w:r>
    </w:p>
    <w:p w:rsidR="00684557" w:rsidRPr="00D65430"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 xml:space="preserve">9.8 Caso não se realize lance verbal, será encerrada a etapa competitiva e classificadas as ofertas, exclusivamente pelo </w:t>
      </w:r>
      <w:r>
        <w:rPr>
          <w:rFonts w:ascii="Arial" w:hAnsi="Arial"/>
          <w:b/>
          <w:sz w:val="22"/>
        </w:rPr>
        <w:t>critério de menor preço para o lote</w:t>
      </w:r>
      <w:r>
        <w:rPr>
          <w:rFonts w:ascii="Arial" w:hAnsi="Arial"/>
          <w:sz w:val="22"/>
        </w:rPr>
        <w:t>.</w:t>
      </w:r>
    </w:p>
    <w:p w:rsidR="00684557" w:rsidRPr="00D65430"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9.9 O Pregoeiro examinará a aceitabilidade da primeira classificada quanto ao preço ofertado, decidindo motivadamente a respeito.</w:t>
      </w:r>
    </w:p>
    <w:p w:rsidR="00684557" w:rsidRDefault="00684557" w:rsidP="00684557">
      <w:pPr>
        <w:pStyle w:val="Corpodetexto"/>
        <w:rPr>
          <w:rFonts w:ascii="Arial" w:hAnsi="Arial"/>
          <w:sz w:val="16"/>
          <w:szCs w:val="16"/>
        </w:rPr>
      </w:pPr>
    </w:p>
    <w:p w:rsidR="00684557" w:rsidRDefault="00684557" w:rsidP="00684557">
      <w:pPr>
        <w:tabs>
          <w:tab w:val="num" w:pos="567"/>
        </w:tabs>
        <w:jc w:val="both"/>
        <w:rPr>
          <w:rFonts w:ascii="Arial" w:hAnsi="Arial"/>
          <w:sz w:val="22"/>
        </w:rPr>
      </w:pPr>
      <w:r>
        <w:rPr>
          <w:rFonts w:ascii="Arial" w:hAnsi="Arial"/>
          <w:sz w:val="22"/>
        </w:rPr>
        <w:t>9.10 Caso as propostas apresentadas por microempresas e empresas de pequeno porte sejam iguais ou até 5% (cinco por cento) superiores à proposta de menor preço (após o encerramento dos lances), será assegurada preferência de contratação, respeitado o seguinte:</w:t>
      </w:r>
    </w:p>
    <w:p w:rsidR="00684557" w:rsidRPr="00DB6600" w:rsidRDefault="00684557" w:rsidP="00684557">
      <w:pPr>
        <w:tabs>
          <w:tab w:val="num" w:pos="567"/>
        </w:tabs>
        <w:jc w:val="both"/>
        <w:rPr>
          <w:rFonts w:ascii="Arial" w:hAnsi="Arial"/>
          <w:sz w:val="16"/>
          <w:szCs w:val="16"/>
        </w:rPr>
      </w:pPr>
    </w:p>
    <w:p w:rsidR="00684557" w:rsidRDefault="00684557" w:rsidP="00684557">
      <w:pPr>
        <w:widowControl w:val="0"/>
        <w:numPr>
          <w:ilvl w:val="0"/>
          <w:numId w:val="32"/>
        </w:numPr>
        <w:tabs>
          <w:tab w:val="clear" w:pos="567"/>
          <w:tab w:val="num" w:pos="720"/>
          <w:tab w:val="left" w:pos="1134"/>
        </w:tabs>
        <w:suppressAutoHyphens/>
        <w:ind w:left="720" w:hanging="363"/>
        <w:jc w:val="both"/>
        <w:rPr>
          <w:rFonts w:ascii="Arial" w:hAnsi="Arial"/>
          <w:sz w:val="22"/>
        </w:rPr>
      </w:pPr>
      <w:r>
        <w:rPr>
          <w:rFonts w:ascii="Arial" w:hAnsi="Arial"/>
          <w:sz w:val="22"/>
        </w:rPr>
        <w:t xml:space="preserve"> A microempresa ou empresa de pequeno porte mais bem classificada poderá apresentar proposta de preço inferior àquela detentora do menor preço, situação em que será adjudicado em seu favor o objeto desta licitação;</w:t>
      </w:r>
    </w:p>
    <w:p w:rsidR="00684557" w:rsidRPr="00DB6600" w:rsidRDefault="00684557" w:rsidP="00684557">
      <w:pPr>
        <w:tabs>
          <w:tab w:val="left" w:pos="567"/>
          <w:tab w:val="left" w:pos="1134"/>
        </w:tabs>
        <w:suppressAutoHyphens/>
        <w:ind w:left="360"/>
        <w:jc w:val="both"/>
        <w:rPr>
          <w:rFonts w:ascii="Arial" w:hAnsi="Arial"/>
          <w:sz w:val="16"/>
          <w:szCs w:val="16"/>
        </w:rPr>
      </w:pPr>
    </w:p>
    <w:p w:rsidR="00684557" w:rsidRDefault="00684557" w:rsidP="00684557">
      <w:pPr>
        <w:widowControl w:val="0"/>
        <w:numPr>
          <w:ilvl w:val="0"/>
          <w:numId w:val="32"/>
        </w:numPr>
        <w:tabs>
          <w:tab w:val="clear" w:pos="567"/>
          <w:tab w:val="num" w:pos="720"/>
          <w:tab w:val="left" w:pos="1134"/>
        </w:tabs>
        <w:suppressAutoHyphens/>
        <w:ind w:left="720" w:hanging="363"/>
        <w:jc w:val="both"/>
        <w:rPr>
          <w:rFonts w:ascii="Arial" w:hAnsi="Arial"/>
          <w:sz w:val="22"/>
        </w:rPr>
      </w:pPr>
      <w:r>
        <w:rPr>
          <w:rFonts w:ascii="Arial" w:hAnsi="Arial"/>
          <w:sz w:val="22"/>
        </w:rPr>
        <w:t>Não ocorrendo à contratação da microempresa ou empresa de pequeno porte, na forma do subitem anterior, serão convocadas as licitantes remanescentes que porventura se enquadrem na hipótese desta Condição, na ordem classificatória, para o exercício do mesmo direito;</w:t>
      </w:r>
    </w:p>
    <w:p w:rsidR="00684557" w:rsidRPr="00DB6600" w:rsidRDefault="00684557" w:rsidP="00684557">
      <w:pPr>
        <w:tabs>
          <w:tab w:val="left" w:pos="567"/>
          <w:tab w:val="left" w:pos="1134"/>
        </w:tabs>
        <w:suppressAutoHyphens/>
        <w:jc w:val="both"/>
        <w:rPr>
          <w:rFonts w:ascii="Arial" w:hAnsi="Arial"/>
          <w:sz w:val="16"/>
          <w:szCs w:val="16"/>
        </w:rPr>
      </w:pPr>
    </w:p>
    <w:p w:rsidR="00684557" w:rsidRDefault="00684557" w:rsidP="00684557">
      <w:pPr>
        <w:widowControl w:val="0"/>
        <w:numPr>
          <w:ilvl w:val="0"/>
          <w:numId w:val="32"/>
        </w:numPr>
        <w:tabs>
          <w:tab w:val="clear" w:pos="567"/>
          <w:tab w:val="num" w:pos="720"/>
          <w:tab w:val="left" w:pos="1134"/>
        </w:tabs>
        <w:suppressAutoHyphens/>
        <w:ind w:left="720" w:hanging="363"/>
        <w:jc w:val="both"/>
        <w:rPr>
          <w:rFonts w:ascii="Arial" w:hAnsi="Arial"/>
          <w:sz w:val="22"/>
        </w:rPr>
      </w:pPr>
      <w:r>
        <w:rPr>
          <w:rFonts w:ascii="Arial" w:hAnsi="Arial"/>
          <w:sz w:val="22"/>
        </w:rPr>
        <w:t>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
    <w:p w:rsidR="00684557" w:rsidRPr="00DB6600" w:rsidRDefault="00684557" w:rsidP="00684557">
      <w:pPr>
        <w:tabs>
          <w:tab w:val="left" w:pos="567"/>
          <w:tab w:val="left" w:pos="1134"/>
        </w:tabs>
        <w:suppressAutoHyphens/>
        <w:jc w:val="both"/>
        <w:rPr>
          <w:rFonts w:ascii="Arial" w:hAnsi="Arial"/>
          <w:sz w:val="16"/>
          <w:szCs w:val="16"/>
        </w:rPr>
      </w:pPr>
    </w:p>
    <w:p w:rsidR="00684557" w:rsidRDefault="00684557" w:rsidP="00684557">
      <w:pPr>
        <w:widowControl w:val="0"/>
        <w:numPr>
          <w:ilvl w:val="0"/>
          <w:numId w:val="32"/>
        </w:numPr>
        <w:tabs>
          <w:tab w:val="clear" w:pos="567"/>
          <w:tab w:val="num" w:pos="720"/>
          <w:tab w:val="left" w:pos="1134"/>
        </w:tabs>
        <w:suppressAutoHyphens/>
        <w:ind w:left="720" w:hanging="363"/>
        <w:jc w:val="both"/>
        <w:rPr>
          <w:rFonts w:ascii="Arial" w:hAnsi="Arial"/>
          <w:sz w:val="22"/>
        </w:rPr>
      </w:pPr>
      <w:r>
        <w:rPr>
          <w:rFonts w:ascii="Arial" w:hAnsi="Arial"/>
          <w:sz w:val="22"/>
        </w:rPr>
        <w:lastRenderedPageBreak/>
        <w:t>A microempresa ou empresa de pequeno porte mais bem classificada será convocada para apresentar novo lance no prazo máximo de 5 (cinco) minutos após a solicitação do Pregoeiro, sob pena de preclusão;</w:t>
      </w:r>
    </w:p>
    <w:p w:rsidR="00684557" w:rsidRPr="00DB6600" w:rsidRDefault="00684557" w:rsidP="00684557">
      <w:pPr>
        <w:tabs>
          <w:tab w:val="left" w:pos="1134"/>
        </w:tabs>
        <w:suppressAutoHyphens/>
        <w:jc w:val="both"/>
        <w:rPr>
          <w:rFonts w:ascii="Arial" w:hAnsi="Arial"/>
          <w:sz w:val="16"/>
          <w:szCs w:val="16"/>
        </w:rPr>
      </w:pPr>
    </w:p>
    <w:p w:rsidR="00684557" w:rsidRDefault="00684557" w:rsidP="00684557">
      <w:pPr>
        <w:widowControl w:val="0"/>
        <w:numPr>
          <w:ilvl w:val="0"/>
          <w:numId w:val="32"/>
        </w:numPr>
        <w:tabs>
          <w:tab w:val="clear" w:pos="567"/>
          <w:tab w:val="num" w:pos="720"/>
          <w:tab w:val="left" w:pos="1134"/>
        </w:tabs>
        <w:suppressAutoHyphens/>
        <w:ind w:left="720" w:hanging="363"/>
        <w:jc w:val="both"/>
        <w:rPr>
          <w:rFonts w:ascii="Arial" w:hAnsi="Arial"/>
          <w:sz w:val="22"/>
        </w:rPr>
      </w:pPr>
      <w:r>
        <w:rPr>
          <w:rFonts w:ascii="Arial" w:hAnsi="Arial"/>
          <w:sz w:val="22"/>
        </w:rPr>
        <w:t>O disposto nesta Condição somente se aplicará quando a melhor oferta inicial não tiver sido apresentada por microempresa ou empresa de pequeno porte.</w:t>
      </w:r>
    </w:p>
    <w:p w:rsidR="00684557" w:rsidRPr="007A48BE"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 xml:space="preserve">9.11 </w:t>
      </w:r>
      <w:r>
        <w:rPr>
          <w:rFonts w:ascii="Arial" w:hAnsi="Arial"/>
          <w:b/>
          <w:sz w:val="22"/>
        </w:rPr>
        <w:t>Sendo aceitável a proposta de menor preço, serão abertos os envelopes contendo a documentação de habilitação dos licitantes que apresentarem as 03 (três) melhores propostas e verificar a regularidade das documentações apresentadas a fim de declarar o vencedor, de acordo com o inciso XI, do Art. 48 da Lei Estadual n.º 15.608/07.</w:t>
      </w:r>
    </w:p>
    <w:p w:rsidR="00684557" w:rsidRPr="007A48BE"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9.12 Constatando o atendimento pleno às exigências do Edital, será a licitante declarada vencedora, sendo-lhe adjudicado pelo Pregoeiro o objeto da presente licitação, sendo o procedimento licitatório encaminhado ao Presidente da FAUEPG para homologação do resultado final do Pregão.</w:t>
      </w:r>
    </w:p>
    <w:p w:rsidR="00684557" w:rsidRPr="007A48BE"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 xml:space="preserve">9.13 Se a proposta não for aceitável ou se a licitante desatender às exigências </w:t>
      </w:r>
      <w:proofErr w:type="spellStart"/>
      <w:r>
        <w:rPr>
          <w:rFonts w:ascii="Arial" w:hAnsi="Arial"/>
          <w:sz w:val="22"/>
        </w:rPr>
        <w:t>habilitatórias</w:t>
      </w:r>
      <w:proofErr w:type="spellEnd"/>
      <w:r>
        <w:rPr>
          <w:rFonts w:ascii="Arial" w:hAnsi="Arial"/>
          <w:sz w:val="22"/>
        </w:rPr>
        <w:t>, o Pregoeiro examinará a proposta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w:t>
      </w:r>
    </w:p>
    <w:p w:rsidR="00684557" w:rsidRPr="007A48BE" w:rsidRDefault="00684557" w:rsidP="00684557">
      <w:pPr>
        <w:pStyle w:val="Corpodetexto"/>
        <w:rPr>
          <w:rFonts w:ascii="Arial" w:hAnsi="Arial"/>
          <w:sz w:val="16"/>
          <w:szCs w:val="16"/>
        </w:rPr>
      </w:pPr>
    </w:p>
    <w:p w:rsidR="00684557" w:rsidRDefault="00684557" w:rsidP="00684557">
      <w:pPr>
        <w:pStyle w:val="Corpodetexto"/>
        <w:rPr>
          <w:rFonts w:ascii="Arial" w:hAnsi="Arial"/>
          <w:sz w:val="22"/>
        </w:rPr>
      </w:pPr>
      <w:r>
        <w:rPr>
          <w:rFonts w:ascii="Arial" w:hAnsi="Arial"/>
          <w:sz w:val="22"/>
        </w:rPr>
        <w:t>9.14 O Pregoeiro poderá negociar diretamente com a licitante para que seja obtido preço melhor, nas situações previstas nos subitens 9.8 e 9.13.</w:t>
      </w:r>
    </w:p>
    <w:p w:rsidR="00684557" w:rsidRDefault="00684557" w:rsidP="00684557">
      <w:pPr>
        <w:pStyle w:val="Corpodetexto"/>
        <w:rPr>
          <w:rFonts w:ascii="Arial" w:hAnsi="Arial"/>
          <w:sz w:val="22"/>
        </w:rPr>
      </w:pPr>
    </w:p>
    <w:p w:rsidR="00684557" w:rsidRDefault="00684557" w:rsidP="00684557">
      <w:pPr>
        <w:pStyle w:val="Corpodetexto"/>
        <w:rPr>
          <w:rFonts w:ascii="Arial" w:hAnsi="Arial"/>
          <w:sz w:val="22"/>
        </w:rPr>
      </w:pPr>
      <w:r>
        <w:rPr>
          <w:rFonts w:ascii="Arial" w:hAnsi="Arial"/>
          <w:sz w:val="22"/>
        </w:rPr>
        <w:t>9.15 A data referência a ser considerada para a análise das condições de habilitação, na hipótese de haver outras sessões, será aquela estipulada para o recebimento dos envelopes, devendo, contudo, serem sanadas, anteriormente à contratação, quaisquer irregularidades decorrentes do vencimento do documento que se apresentarem após aquela data.</w:t>
      </w:r>
    </w:p>
    <w:p w:rsidR="00684557" w:rsidRDefault="00684557" w:rsidP="00684557">
      <w:pPr>
        <w:pStyle w:val="Corpodetexto"/>
        <w:rPr>
          <w:rFonts w:ascii="Arial" w:hAnsi="Arial"/>
          <w:sz w:val="22"/>
        </w:rPr>
      </w:pPr>
    </w:p>
    <w:p w:rsidR="00684557" w:rsidRDefault="00684557" w:rsidP="00684557">
      <w:pPr>
        <w:pStyle w:val="Corpodetexto"/>
        <w:rPr>
          <w:rFonts w:ascii="Arial" w:hAnsi="Arial"/>
          <w:spacing w:val="-4"/>
          <w:sz w:val="22"/>
        </w:rPr>
      </w:pPr>
      <w:r>
        <w:rPr>
          <w:rFonts w:ascii="Arial" w:hAnsi="Arial"/>
          <w:sz w:val="22"/>
        </w:rPr>
        <w:t xml:space="preserve">9.16 Reserva-se ao Pregoeiro e Equipe de Apoio o direito de promover diligências destinadas a </w:t>
      </w:r>
      <w:r>
        <w:rPr>
          <w:rFonts w:ascii="Arial" w:hAnsi="Arial"/>
          <w:spacing w:val="-4"/>
          <w:sz w:val="22"/>
        </w:rPr>
        <w:t>esclarecer ou complementar a instrução do processo licitatório, em qualquer fase de seu andamento.</w:t>
      </w:r>
    </w:p>
    <w:p w:rsidR="00BB733A" w:rsidRDefault="00BB733A" w:rsidP="00684557">
      <w:pPr>
        <w:pStyle w:val="Corpodetexto"/>
        <w:rPr>
          <w:rFonts w:ascii="Arial" w:hAnsi="Arial"/>
          <w:spacing w:val="-4"/>
          <w:sz w:val="22"/>
        </w:rPr>
      </w:pPr>
    </w:p>
    <w:p w:rsidR="00684557" w:rsidRDefault="00BB733A" w:rsidP="00684557">
      <w:pPr>
        <w:pStyle w:val="Corpodetexto"/>
        <w:rPr>
          <w:rFonts w:ascii="Arial" w:hAnsi="Arial"/>
          <w:sz w:val="22"/>
        </w:rPr>
      </w:pPr>
      <w:r>
        <w:rPr>
          <w:rFonts w:ascii="Arial" w:hAnsi="Arial"/>
          <w:b/>
          <w:spacing w:val="-4"/>
          <w:sz w:val="22"/>
        </w:rPr>
        <w:t>9</w:t>
      </w:r>
      <w:r w:rsidR="00684557">
        <w:rPr>
          <w:rFonts w:ascii="Arial" w:hAnsi="Arial"/>
          <w:b/>
          <w:spacing w:val="-4"/>
          <w:sz w:val="22"/>
        </w:rPr>
        <w:t>.17 Quando todas as propostas forem desclassificadas, o Pregoeiro poderá suspender o pregão e estabelecer uma nova data, com prazo não superior a 03 (três) dias úteis, para recebimento de novas propostas, conforme inciso XVII do Art. 58 da Lei Estadual n.º 15.608/07.</w:t>
      </w:r>
    </w:p>
    <w:p w:rsidR="00684557" w:rsidRDefault="00684557" w:rsidP="00684557">
      <w:pPr>
        <w:pStyle w:val="Corpodetexto"/>
        <w:rPr>
          <w:rFonts w:ascii="Arial" w:hAnsi="Arial"/>
          <w:sz w:val="16"/>
          <w:szCs w:val="16"/>
        </w:rPr>
      </w:pPr>
    </w:p>
    <w:p w:rsidR="00BB733A" w:rsidRPr="00D65430" w:rsidRDefault="00BB733A" w:rsidP="00684557">
      <w:pPr>
        <w:pStyle w:val="Corpodetexto"/>
        <w:rPr>
          <w:rFonts w:ascii="Arial" w:hAnsi="Arial"/>
          <w:sz w:val="16"/>
          <w:szCs w:val="16"/>
        </w:rPr>
      </w:pPr>
    </w:p>
    <w:p w:rsidR="00684557" w:rsidRDefault="00C92CCF" w:rsidP="00684557">
      <w:pPr>
        <w:pStyle w:val="Corpodetexto"/>
        <w:rPr>
          <w:rFonts w:ascii="Arial" w:hAnsi="Arial"/>
          <w:b/>
          <w:sz w:val="22"/>
        </w:rPr>
      </w:pPr>
      <w:r>
        <w:rPr>
          <w:rFonts w:ascii="Arial" w:hAnsi="Arial"/>
          <w:b/>
          <w:sz w:val="22"/>
        </w:rPr>
        <w:t>10</w:t>
      </w:r>
      <w:r w:rsidR="00684557">
        <w:rPr>
          <w:rFonts w:ascii="Arial" w:hAnsi="Arial"/>
          <w:b/>
          <w:sz w:val="22"/>
        </w:rPr>
        <w:t>. DOS CRITÉRIOS DE JULGAMENTO E ADJUDICAÇÃO</w:t>
      </w:r>
    </w:p>
    <w:p w:rsidR="00684557" w:rsidRDefault="00684557" w:rsidP="00684557">
      <w:pPr>
        <w:pStyle w:val="Corpodetexto"/>
        <w:rPr>
          <w:rFonts w:ascii="Arial" w:hAnsi="Arial"/>
          <w:b/>
          <w:sz w:val="22"/>
        </w:rPr>
      </w:pPr>
    </w:p>
    <w:p w:rsidR="00684557" w:rsidRDefault="00C92CCF" w:rsidP="00684557">
      <w:pPr>
        <w:pStyle w:val="Corpodetexto"/>
        <w:rPr>
          <w:rFonts w:ascii="Arial" w:hAnsi="Arial"/>
          <w:sz w:val="22"/>
        </w:rPr>
      </w:pPr>
      <w:r>
        <w:rPr>
          <w:rFonts w:ascii="Arial" w:hAnsi="Arial"/>
          <w:sz w:val="22"/>
        </w:rPr>
        <w:t>10</w:t>
      </w:r>
      <w:r w:rsidR="00684557">
        <w:rPr>
          <w:rFonts w:ascii="Arial" w:hAnsi="Arial"/>
          <w:sz w:val="22"/>
        </w:rPr>
        <w:t xml:space="preserve">.1 No julgamento das propostas, será considerada vencedora a de </w:t>
      </w:r>
      <w:r w:rsidR="00684557">
        <w:rPr>
          <w:rFonts w:ascii="Arial" w:hAnsi="Arial"/>
          <w:b/>
          <w:sz w:val="22"/>
        </w:rPr>
        <w:t>menor preço</w:t>
      </w:r>
      <w:r w:rsidR="00684557">
        <w:rPr>
          <w:rFonts w:ascii="Arial" w:hAnsi="Arial"/>
          <w:sz w:val="22"/>
        </w:rPr>
        <w:t xml:space="preserve"> para o </w:t>
      </w:r>
      <w:r w:rsidR="00684557">
        <w:rPr>
          <w:rFonts w:ascii="Arial" w:hAnsi="Arial"/>
          <w:b/>
          <w:sz w:val="22"/>
        </w:rPr>
        <w:t>lote</w:t>
      </w:r>
      <w:r w:rsidR="00684557">
        <w:rPr>
          <w:rFonts w:ascii="Arial" w:hAnsi="Arial"/>
          <w:sz w:val="22"/>
        </w:rPr>
        <w:t>, desde que atendidas todas as especificações constantes deste Edital.</w:t>
      </w:r>
    </w:p>
    <w:p w:rsidR="00684557" w:rsidRDefault="00684557" w:rsidP="00684557">
      <w:pPr>
        <w:pStyle w:val="Corpodetexto"/>
        <w:rPr>
          <w:rFonts w:ascii="Arial" w:hAnsi="Arial"/>
          <w:sz w:val="22"/>
        </w:rPr>
      </w:pPr>
    </w:p>
    <w:p w:rsidR="00684557" w:rsidRDefault="00C92CCF" w:rsidP="00684557">
      <w:pPr>
        <w:pStyle w:val="Corpodetexto"/>
        <w:rPr>
          <w:rFonts w:ascii="Arial" w:hAnsi="Arial"/>
          <w:b/>
          <w:sz w:val="22"/>
        </w:rPr>
      </w:pPr>
      <w:r>
        <w:rPr>
          <w:rFonts w:ascii="Arial" w:hAnsi="Arial"/>
          <w:sz w:val="22"/>
        </w:rPr>
        <w:t>10</w:t>
      </w:r>
      <w:r w:rsidR="00684557">
        <w:rPr>
          <w:rFonts w:ascii="Arial" w:hAnsi="Arial"/>
          <w:sz w:val="22"/>
        </w:rPr>
        <w:t xml:space="preserve">.2 Havendo divergência entre os valores unitário e total, prevalecerá o </w:t>
      </w:r>
      <w:r w:rsidR="00684557">
        <w:rPr>
          <w:rFonts w:ascii="Arial" w:hAnsi="Arial"/>
          <w:b/>
          <w:sz w:val="22"/>
        </w:rPr>
        <w:t>UNITÁRIO.</w:t>
      </w:r>
    </w:p>
    <w:p w:rsidR="00684557" w:rsidRDefault="00684557" w:rsidP="00684557">
      <w:pPr>
        <w:pStyle w:val="Corpodetexto"/>
        <w:rPr>
          <w:rFonts w:ascii="Arial" w:hAnsi="Arial"/>
          <w:b/>
          <w:sz w:val="22"/>
        </w:rPr>
      </w:pPr>
    </w:p>
    <w:p w:rsidR="00684557" w:rsidRDefault="00C92CCF" w:rsidP="00684557">
      <w:pPr>
        <w:pStyle w:val="Corpodetexto"/>
        <w:rPr>
          <w:rFonts w:ascii="Arial" w:hAnsi="Arial"/>
          <w:sz w:val="22"/>
        </w:rPr>
      </w:pPr>
      <w:r>
        <w:rPr>
          <w:rFonts w:ascii="Arial" w:hAnsi="Arial"/>
          <w:sz w:val="22"/>
        </w:rPr>
        <w:t>10</w:t>
      </w:r>
      <w:r w:rsidR="00684557">
        <w:rPr>
          <w:rFonts w:ascii="Arial" w:hAnsi="Arial"/>
          <w:sz w:val="22"/>
        </w:rPr>
        <w:t>.3 O objeto deste Pregão será adjudicado, pelo valor do lote, ao licitante cuja proposta seja declarada vencedora.</w:t>
      </w:r>
    </w:p>
    <w:p w:rsidR="00CB0935" w:rsidRDefault="00CB0935">
      <w:pPr>
        <w:pStyle w:val="Textodecomentrio"/>
        <w:suppressAutoHyphens/>
        <w:rPr>
          <w:rFonts w:ascii="Arial" w:hAnsi="Arial" w:cs="Arial"/>
          <w:sz w:val="16"/>
          <w:szCs w:val="16"/>
        </w:rPr>
      </w:pPr>
    </w:p>
    <w:p w:rsidR="008D6D2D" w:rsidRPr="00582DA4" w:rsidRDefault="008D6D2D" w:rsidP="008D6D2D">
      <w:pPr>
        <w:pStyle w:val="Corpodetexto"/>
        <w:rPr>
          <w:rFonts w:ascii="Arial" w:hAnsi="Arial"/>
          <w:b/>
          <w:sz w:val="22"/>
          <w:szCs w:val="22"/>
        </w:rPr>
      </w:pPr>
      <w:r w:rsidRPr="00582DA4">
        <w:rPr>
          <w:rFonts w:ascii="Arial" w:hAnsi="Arial"/>
          <w:b/>
          <w:sz w:val="22"/>
          <w:szCs w:val="22"/>
        </w:rPr>
        <w:t>1</w:t>
      </w:r>
      <w:r>
        <w:rPr>
          <w:rFonts w:ascii="Arial" w:hAnsi="Arial"/>
          <w:b/>
          <w:sz w:val="22"/>
          <w:szCs w:val="22"/>
        </w:rPr>
        <w:t>1</w:t>
      </w:r>
      <w:r w:rsidRPr="00582DA4">
        <w:rPr>
          <w:rFonts w:ascii="Arial" w:hAnsi="Arial"/>
          <w:b/>
          <w:sz w:val="22"/>
          <w:szCs w:val="22"/>
        </w:rPr>
        <w:t>. DOS RECURSOS</w:t>
      </w:r>
    </w:p>
    <w:p w:rsidR="008D6D2D" w:rsidRPr="005C321B" w:rsidRDefault="008D6D2D" w:rsidP="008D6D2D">
      <w:pPr>
        <w:pStyle w:val="Corpodetexto"/>
        <w:rPr>
          <w:rFonts w:ascii="Arial" w:hAnsi="Arial"/>
          <w:b/>
          <w:sz w:val="16"/>
          <w:szCs w:val="16"/>
        </w:rPr>
      </w:pPr>
    </w:p>
    <w:p w:rsidR="008D6D2D" w:rsidRDefault="008D6D2D" w:rsidP="008D6D2D">
      <w:pPr>
        <w:pStyle w:val="Corpodetexto"/>
        <w:rPr>
          <w:rFonts w:ascii="Arial" w:hAnsi="Arial"/>
          <w:sz w:val="22"/>
        </w:rPr>
      </w:pPr>
      <w:r>
        <w:rPr>
          <w:rFonts w:ascii="Arial" w:hAnsi="Arial"/>
          <w:sz w:val="22"/>
        </w:rPr>
        <w:t>11.1 Ao final da sessão, declarado o vencedor, qualquer licitante poderá manifestar imediata e motivadamente a intenção de recorrer, quando lhe será concedido o prazo de 3 (três) dias para apresentação das razões do recurso, ficando as demais licitantes desde logo intimadas para apresentar contra razões em igual número de dias, que começarão a correr do término do prazo da recorrente, sendo-lhes assegurada vista imediata dos autos.</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lastRenderedPageBreak/>
        <w:t>11.1.1 A falta de manifestação imediata e motivada da licitante importará a decadência do direito de recurso e a adjudicação do objeto da licitação pelo pregoeiro ao vencedor.</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11.1.2 O acolhimento do recurso importará a invalidação apenas dos atos insuscetíveis de aproveitamento.</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11.1.3 O recurso contra decisão do Pregoeiro não terá efeito suspensivo.</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11.1.4 A manifestação do recurso poderá ser feita na própria sessão do Pregão, e, se oral, será reduzida a termo em ata.</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11.1.5 Decididos os recursos, o Pregoeiro fará a adjudicação do objeto da licitação a licitante vencedora.</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11.1.6 O Pregoeiro poderá indeferir o pedido de prazo para apresentação do recurso se os fundamentos forem claramente inconsistentes e/ou meramente protelatórios.</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11.2 Os recursos serão dirigidos ao Presidente da Fundação de Apoio a UEPG, por intermédio do Pregoeiro, o qual poderá reconsiderar sua decisão, em 5 (cinco) dias úteis ou, nesse período, encaminhá-los à autoridade superior, devidamente instruídos, para apreciação e decisão, no mesmo prazo.</w:t>
      </w:r>
    </w:p>
    <w:p w:rsidR="008D6D2D" w:rsidRDefault="008D6D2D" w:rsidP="008D6D2D">
      <w:pPr>
        <w:pStyle w:val="Corpodetexto"/>
        <w:rPr>
          <w:rFonts w:ascii="Arial" w:hAnsi="Arial"/>
          <w:sz w:val="22"/>
        </w:rPr>
      </w:pPr>
    </w:p>
    <w:p w:rsidR="008D6D2D" w:rsidRDefault="008D6D2D" w:rsidP="008D6D2D">
      <w:pPr>
        <w:pStyle w:val="Corpodetexto"/>
        <w:rPr>
          <w:rFonts w:ascii="Arial" w:hAnsi="Arial"/>
          <w:sz w:val="22"/>
        </w:rPr>
      </w:pPr>
      <w:r>
        <w:rPr>
          <w:rFonts w:ascii="Arial" w:hAnsi="Arial"/>
          <w:sz w:val="22"/>
        </w:rPr>
        <w:t>11.3 Os recursos interpostos fora dos prazos não serão conhecidos.</w:t>
      </w:r>
    </w:p>
    <w:p w:rsidR="008D6D2D" w:rsidRDefault="008D6D2D" w:rsidP="008D6D2D">
      <w:pPr>
        <w:pStyle w:val="Corpodetexto"/>
        <w:rPr>
          <w:rFonts w:ascii="Arial" w:hAnsi="Arial"/>
          <w:b/>
          <w:sz w:val="22"/>
        </w:rPr>
      </w:pPr>
    </w:p>
    <w:p w:rsidR="008D6D2D" w:rsidRDefault="008D6D2D" w:rsidP="008D6D2D">
      <w:pPr>
        <w:pStyle w:val="Corpodetexto"/>
        <w:rPr>
          <w:rFonts w:ascii="Arial" w:hAnsi="Arial"/>
          <w:b/>
          <w:sz w:val="22"/>
        </w:rPr>
      </w:pPr>
      <w:r>
        <w:rPr>
          <w:rFonts w:ascii="Arial" w:hAnsi="Arial"/>
          <w:b/>
          <w:sz w:val="22"/>
        </w:rPr>
        <w:t>12. DOS RECURSOS FINANCEIROS</w:t>
      </w:r>
    </w:p>
    <w:p w:rsidR="008D6D2D" w:rsidRPr="00243248" w:rsidRDefault="008D6D2D" w:rsidP="008D6D2D">
      <w:pPr>
        <w:pStyle w:val="Corpodetexto"/>
        <w:rPr>
          <w:rFonts w:ascii="Arial" w:hAnsi="Arial"/>
          <w:b/>
          <w:sz w:val="16"/>
          <w:szCs w:val="16"/>
        </w:rPr>
      </w:pPr>
    </w:p>
    <w:p w:rsidR="008D6D2D" w:rsidRPr="001B2994" w:rsidRDefault="008D6D2D" w:rsidP="008D6D2D">
      <w:pPr>
        <w:pStyle w:val="Corpodetexto"/>
        <w:rPr>
          <w:rFonts w:ascii="Arial" w:hAnsi="Arial"/>
          <w:sz w:val="22"/>
        </w:rPr>
      </w:pPr>
      <w:r w:rsidRPr="001B2994">
        <w:rPr>
          <w:rFonts w:ascii="Arial" w:hAnsi="Arial"/>
          <w:sz w:val="22"/>
        </w:rPr>
        <w:t>Para dar cumprimento à legislação pertinente ao assunto, informamos que os recursos para atender a presente despesa,</w:t>
      </w:r>
      <w:r>
        <w:rPr>
          <w:rFonts w:ascii="Arial" w:hAnsi="Arial"/>
          <w:sz w:val="22"/>
        </w:rPr>
        <w:t xml:space="preserve"> recursos próprios da FAUEPG</w:t>
      </w:r>
      <w:r>
        <w:rPr>
          <w:rFonts w:ascii="Arial" w:hAnsi="Arial" w:cs="Arial"/>
          <w:sz w:val="22"/>
          <w:szCs w:val="22"/>
        </w:rPr>
        <w:t>.</w:t>
      </w:r>
    </w:p>
    <w:p w:rsidR="008D6D2D" w:rsidRDefault="008D6D2D" w:rsidP="008D6D2D">
      <w:pPr>
        <w:pStyle w:val="Corpodetexto"/>
        <w:rPr>
          <w:rFonts w:ascii="Arial" w:hAnsi="Arial"/>
          <w:b/>
          <w:sz w:val="22"/>
        </w:rPr>
      </w:pPr>
    </w:p>
    <w:p w:rsidR="008D6D2D" w:rsidRDefault="008D6D2D" w:rsidP="008D6D2D">
      <w:pPr>
        <w:pStyle w:val="Corpodetexto"/>
        <w:rPr>
          <w:rFonts w:ascii="Arial" w:hAnsi="Arial"/>
          <w:b/>
          <w:sz w:val="22"/>
        </w:rPr>
      </w:pPr>
      <w:r>
        <w:rPr>
          <w:rFonts w:ascii="Arial" w:hAnsi="Arial"/>
          <w:b/>
          <w:sz w:val="22"/>
        </w:rPr>
        <w:t>13. DA FORMALIZAÇÃO DA AQUISIÇÃO</w:t>
      </w:r>
    </w:p>
    <w:p w:rsidR="008D6D2D" w:rsidRPr="00E5618B" w:rsidRDefault="008D6D2D" w:rsidP="008D6D2D">
      <w:pPr>
        <w:pStyle w:val="Corpodetexto"/>
        <w:rPr>
          <w:rFonts w:ascii="Arial" w:hAnsi="Arial"/>
          <w:b/>
          <w:sz w:val="16"/>
          <w:szCs w:val="16"/>
        </w:rPr>
      </w:pPr>
    </w:p>
    <w:p w:rsidR="008D6D2D" w:rsidRPr="00C50F0C" w:rsidRDefault="008D6D2D" w:rsidP="008D6D2D">
      <w:pPr>
        <w:pStyle w:val="Corpodetexto"/>
        <w:rPr>
          <w:rFonts w:ascii="Arial" w:hAnsi="Arial"/>
          <w:spacing w:val="-4"/>
          <w:sz w:val="22"/>
        </w:rPr>
      </w:pPr>
      <w:r w:rsidRPr="00C50F0C">
        <w:rPr>
          <w:rFonts w:ascii="Arial" w:hAnsi="Arial"/>
          <w:spacing w:val="-4"/>
          <w:sz w:val="22"/>
        </w:rPr>
        <w:t xml:space="preserve">13.1 Uma vez homologado o resultado da presente licitação, observadas as condições fixadas neste Edital, a empresa vencedora será notificada para, no prazo máximo de 5 (cinco) dias úteis, comparecer na FAUEPG para retirar a Ordem de Compra e assinar o </w:t>
      </w:r>
      <w:r w:rsidR="00346A01" w:rsidRPr="00C50F0C">
        <w:rPr>
          <w:rStyle w:val="Forte"/>
          <w:rFonts w:ascii="Arial" w:hAnsi="Arial"/>
          <w:b w:val="0"/>
          <w:spacing w:val="-4"/>
          <w:sz w:val="22"/>
        </w:rPr>
        <w:t>Termo de Garantia</w:t>
      </w:r>
      <w:r w:rsidRPr="00C50F0C">
        <w:rPr>
          <w:rFonts w:ascii="Arial" w:hAnsi="Arial"/>
          <w:spacing w:val="-4"/>
          <w:sz w:val="22"/>
        </w:rPr>
        <w:t xml:space="preserve"> (</w:t>
      </w:r>
      <w:r w:rsidR="001669D5" w:rsidRPr="00C50F0C">
        <w:rPr>
          <w:rFonts w:ascii="Arial" w:hAnsi="Arial"/>
          <w:b/>
          <w:spacing w:val="-4"/>
          <w:sz w:val="22"/>
        </w:rPr>
        <w:t>ANEXO V</w:t>
      </w:r>
      <w:r w:rsidRPr="00C50F0C">
        <w:rPr>
          <w:rFonts w:ascii="Arial" w:hAnsi="Arial"/>
          <w:spacing w:val="-4"/>
          <w:sz w:val="22"/>
        </w:rPr>
        <w:t>).</w:t>
      </w:r>
    </w:p>
    <w:p w:rsidR="008D6D2D" w:rsidRDefault="008D6D2D" w:rsidP="008D6D2D">
      <w:pPr>
        <w:pStyle w:val="Corpodetexto"/>
        <w:rPr>
          <w:rFonts w:ascii="Arial" w:hAnsi="Arial"/>
          <w:sz w:val="22"/>
        </w:rPr>
      </w:pPr>
    </w:p>
    <w:p w:rsidR="008D6D2D" w:rsidRDefault="008D6D2D" w:rsidP="008D6D2D">
      <w:pPr>
        <w:pStyle w:val="Corpodetexto"/>
        <w:rPr>
          <w:rFonts w:ascii="Arial" w:hAnsi="Arial"/>
          <w:spacing w:val="-4"/>
          <w:sz w:val="22"/>
        </w:rPr>
      </w:pPr>
      <w:r w:rsidRPr="00E42340">
        <w:rPr>
          <w:rFonts w:ascii="Arial" w:hAnsi="Arial"/>
          <w:spacing w:val="-4"/>
          <w:sz w:val="22"/>
        </w:rPr>
        <w:t>1</w:t>
      </w:r>
      <w:r>
        <w:rPr>
          <w:rFonts w:ascii="Arial" w:hAnsi="Arial"/>
          <w:spacing w:val="-4"/>
          <w:sz w:val="22"/>
        </w:rPr>
        <w:t>3</w:t>
      </w:r>
      <w:r w:rsidRPr="00E42340">
        <w:rPr>
          <w:rFonts w:ascii="Arial" w:hAnsi="Arial"/>
          <w:spacing w:val="-4"/>
          <w:sz w:val="22"/>
        </w:rPr>
        <w:t xml:space="preserve">.2 </w:t>
      </w:r>
      <w:r w:rsidRPr="00E42340">
        <w:rPr>
          <w:rFonts w:ascii="Arial" w:hAnsi="Arial"/>
          <w:b/>
          <w:spacing w:val="-4"/>
          <w:sz w:val="22"/>
        </w:rPr>
        <w:t>A licitante vencedora deverá encaminhar no prazo de 01 (um) dia útil após o encerramento da sessão, nova planilha de preços com os valores readequados ao que foi ofertado no lance verbal, de acordo com o inciso XXVI do Art. 58 da Lei Estadual n.º 15.608/07</w:t>
      </w:r>
      <w:r w:rsidRPr="00E42340">
        <w:rPr>
          <w:rFonts w:ascii="Arial" w:hAnsi="Arial"/>
          <w:spacing w:val="-4"/>
          <w:sz w:val="22"/>
        </w:rPr>
        <w:t>.</w:t>
      </w:r>
    </w:p>
    <w:p w:rsidR="008D6D2D" w:rsidRDefault="008D6D2D" w:rsidP="008D6D2D">
      <w:pPr>
        <w:pStyle w:val="Corpodetexto"/>
        <w:rPr>
          <w:rFonts w:ascii="Arial" w:hAnsi="Arial"/>
          <w:spacing w:val="-4"/>
          <w:sz w:val="22"/>
        </w:rPr>
      </w:pPr>
    </w:p>
    <w:p w:rsidR="008D6D2D" w:rsidRDefault="008D6D2D" w:rsidP="008D6D2D">
      <w:pPr>
        <w:pStyle w:val="Corpodetexto"/>
        <w:rPr>
          <w:rFonts w:ascii="Arial" w:hAnsi="Arial"/>
          <w:spacing w:val="-4"/>
          <w:sz w:val="22"/>
        </w:rPr>
      </w:pPr>
      <w:r>
        <w:rPr>
          <w:rFonts w:ascii="Arial" w:hAnsi="Arial"/>
          <w:spacing w:val="-4"/>
          <w:sz w:val="22"/>
        </w:rPr>
        <w:t xml:space="preserve">13.3 O </w:t>
      </w:r>
      <w:r w:rsidR="00346A01">
        <w:rPr>
          <w:rStyle w:val="Forte"/>
          <w:rFonts w:ascii="Arial" w:hAnsi="Arial"/>
          <w:b w:val="0"/>
          <w:sz w:val="22"/>
        </w:rPr>
        <w:t>Termo de Garantia</w:t>
      </w:r>
      <w:r>
        <w:rPr>
          <w:rFonts w:ascii="Arial" w:hAnsi="Arial"/>
          <w:spacing w:val="-4"/>
          <w:sz w:val="22"/>
        </w:rPr>
        <w:t xml:space="preserve"> a ser celebrado com a empresa vencedora da licitação será regido pelas suas cláusulas e pelos preceitos de Direito, complementos deste Edital e Legislação Federal Pertinente. </w:t>
      </w:r>
    </w:p>
    <w:p w:rsidR="008D6D2D" w:rsidRDefault="008D6D2D" w:rsidP="008D6D2D">
      <w:pPr>
        <w:pStyle w:val="Corpodetexto"/>
        <w:rPr>
          <w:rFonts w:ascii="Arial" w:hAnsi="Arial"/>
          <w:spacing w:val="-4"/>
          <w:sz w:val="22"/>
        </w:rPr>
      </w:pPr>
    </w:p>
    <w:p w:rsidR="00054FED" w:rsidRDefault="00775ED7" w:rsidP="00054FED">
      <w:pPr>
        <w:pStyle w:val="Corpodetexto"/>
        <w:rPr>
          <w:rFonts w:ascii="Arial" w:hAnsi="Arial"/>
          <w:b/>
          <w:sz w:val="22"/>
        </w:rPr>
      </w:pPr>
      <w:r>
        <w:rPr>
          <w:rFonts w:ascii="Arial" w:hAnsi="Arial"/>
          <w:b/>
          <w:sz w:val="22"/>
        </w:rPr>
        <w:t>14. DAS PENALIDADES</w:t>
      </w:r>
    </w:p>
    <w:p w:rsidR="00054FED" w:rsidRDefault="00054FED" w:rsidP="008D6D2D">
      <w:pPr>
        <w:pStyle w:val="Corpodetexto"/>
        <w:rPr>
          <w:rFonts w:ascii="Arial" w:hAnsi="Arial"/>
          <w:spacing w:val="-4"/>
          <w:sz w:val="22"/>
        </w:rPr>
      </w:pPr>
    </w:p>
    <w:p w:rsidR="00054FED" w:rsidRPr="0038010E" w:rsidRDefault="00054FED" w:rsidP="00054FED">
      <w:pPr>
        <w:pStyle w:val="Corpodetexto"/>
        <w:rPr>
          <w:rFonts w:ascii="Arial" w:hAnsi="Arial" w:cs="Arial"/>
          <w:sz w:val="22"/>
        </w:rPr>
      </w:pPr>
      <w:r w:rsidRPr="00054FED">
        <w:rPr>
          <w:rFonts w:ascii="Arial" w:hAnsi="Arial" w:cs="Arial"/>
          <w:sz w:val="22"/>
        </w:rPr>
        <w:t>1</w:t>
      </w:r>
      <w:r>
        <w:rPr>
          <w:rFonts w:ascii="Arial" w:hAnsi="Arial" w:cs="Arial"/>
          <w:sz w:val="22"/>
        </w:rPr>
        <w:t>4</w:t>
      </w:r>
      <w:r w:rsidRPr="00054FED">
        <w:rPr>
          <w:rFonts w:ascii="Arial" w:hAnsi="Arial" w:cs="Arial"/>
          <w:sz w:val="22"/>
        </w:rPr>
        <w:t>.1</w:t>
      </w:r>
      <w:r w:rsidRPr="0038010E">
        <w:rPr>
          <w:rFonts w:ascii="Arial" w:hAnsi="Arial" w:cs="Arial"/>
          <w:sz w:val="22"/>
        </w:rPr>
        <w:t xml:space="preserve"> A inadimplência sujeitará o fornecedor às seguintes sanções administrativas, aplicáveis na forma da Lei, após a instauração de processo administrativo, nos termos do Art. 150 e seguintes da Lei Estadual </w:t>
      </w:r>
      <w:r>
        <w:rPr>
          <w:rFonts w:ascii="Arial" w:hAnsi="Arial" w:cs="Arial"/>
          <w:sz w:val="22"/>
        </w:rPr>
        <w:t>n.º</w:t>
      </w:r>
      <w:r w:rsidRPr="0038010E">
        <w:rPr>
          <w:rFonts w:ascii="Arial" w:hAnsi="Arial" w:cs="Arial"/>
          <w:sz w:val="22"/>
        </w:rPr>
        <w:t xml:space="preserve"> 15.608/07:</w:t>
      </w:r>
    </w:p>
    <w:p w:rsidR="00054FED" w:rsidRPr="0038010E" w:rsidRDefault="00054FED" w:rsidP="00054FED">
      <w:pPr>
        <w:widowControl w:val="0"/>
        <w:numPr>
          <w:ilvl w:val="0"/>
          <w:numId w:val="7"/>
        </w:numPr>
        <w:tabs>
          <w:tab w:val="left" w:pos="709"/>
        </w:tabs>
        <w:ind w:right="357" w:hanging="357"/>
        <w:jc w:val="both"/>
        <w:rPr>
          <w:rFonts w:ascii="Arial" w:hAnsi="Arial" w:cs="Arial"/>
          <w:sz w:val="22"/>
        </w:rPr>
      </w:pPr>
      <w:r w:rsidRPr="0038010E">
        <w:rPr>
          <w:rFonts w:ascii="Arial" w:hAnsi="Arial" w:cs="Arial"/>
          <w:sz w:val="22"/>
        </w:rPr>
        <w:t>Advertência;</w:t>
      </w:r>
    </w:p>
    <w:p w:rsidR="00054FED" w:rsidRPr="0038010E" w:rsidRDefault="00054FED" w:rsidP="00054FED">
      <w:pPr>
        <w:jc w:val="both"/>
        <w:rPr>
          <w:rFonts w:ascii="Arial" w:hAnsi="Arial" w:cs="Arial"/>
          <w:sz w:val="22"/>
        </w:rPr>
      </w:pPr>
      <w:r w:rsidRPr="0038010E">
        <w:rPr>
          <w:rFonts w:ascii="Arial" w:hAnsi="Arial" w:cs="Arial"/>
          <w:sz w:val="22"/>
        </w:rPr>
        <w:t xml:space="preserve">Aplicada por conduta que prejudique o andamento do procedimento de licitação e contratação, tais como: houver recusa para a assinatura do Contrato ou da ordem de serviço; for ultrapassado o prazo para a assinatura do Contrato ou da ordem de serviço; não for iniciada a execução da obra em 05 (cinco) dias, contados do recebimento da ordem de serviço, sem justificativa; for interrompido o fornecimento de material; for paralisada a realização da obra; não cumprir quaisquer das cláusulas contratuais, especificações, projetos e prazos; atrasar por mais de 05 (cinco) dias, a execução da obra, sem justificativa; não executar os serviços perfeitamente de </w:t>
      </w:r>
      <w:r w:rsidRPr="0038010E">
        <w:rPr>
          <w:rFonts w:ascii="Arial" w:hAnsi="Arial" w:cs="Arial"/>
          <w:sz w:val="22"/>
        </w:rPr>
        <w:lastRenderedPageBreak/>
        <w:t>acordo com as orientações que lhe forem fornecidas; dificultar os trabalhos da fiscalização; informar inexatamente a CONTRATANTE sobre os serviços contratados; ceder ou subcontratar, total ou parcialmente, o objeto deste Contrato, sem a devida autorização; incorrer em quaisquer outras omissões ou negligências não especificadas nos itens anteriores, ou descumprir obrigação contratual.</w:t>
      </w:r>
    </w:p>
    <w:p w:rsidR="00054FED" w:rsidRPr="0038010E" w:rsidRDefault="00054FED" w:rsidP="00054FED">
      <w:pPr>
        <w:ind w:left="357" w:right="357"/>
        <w:jc w:val="both"/>
        <w:rPr>
          <w:rFonts w:ascii="Arial" w:hAnsi="Arial" w:cs="Arial"/>
          <w:sz w:val="22"/>
        </w:rPr>
      </w:pPr>
    </w:p>
    <w:p w:rsidR="00054FED" w:rsidRPr="0038010E" w:rsidRDefault="00054FED" w:rsidP="00054FED">
      <w:pPr>
        <w:widowControl w:val="0"/>
        <w:numPr>
          <w:ilvl w:val="0"/>
          <w:numId w:val="7"/>
        </w:numPr>
        <w:tabs>
          <w:tab w:val="left" w:pos="709"/>
        </w:tabs>
        <w:ind w:right="357" w:hanging="357"/>
        <w:jc w:val="both"/>
        <w:rPr>
          <w:rFonts w:ascii="Arial" w:hAnsi="Arial" w:cs="Arial"/>
          <w:sz w:val="22"/>
        </w:rPr>
      </w:pPr>
      <w:r w:rsidRPr="0038010E">
        <w:rPr>
          <w:rFonts w:ascii="Arial" w:hAnsi="Arial" w:cs="Arial"/>
          <w:sz w:val="22"/>
        </w:rPr>
        <w:t>Multa de até 10% (dez por cento) sobre o valor total da nota de empenho;</w:t>
      </w:r>
    </w:p>
    <w:p w:rsidR="00054FED" w:rsidRPr="0038010E" w:rsidRDefault="00054FED" w:rsidP="00054FED">
      <w:pPr>
        <w:jc w:val="both"/>
        <w:rPr>
          <w:rFonts w:ascii="Arial" w:hAnsi="Arial" w:cs="Arial"/>
          <w:sz w:val="22"/>
        </w:rPr>
      </w:pPr>
      <w:r w:rsidRPr="0038010E">
        <w:rPr>
          <w:rFonts w:ascii="Arial" w:hAnsi="Arial" w:cs="Arial"/>
          <w:sz w:val="22"/>
        </w:rPr>
        <w:t>A multa será aplicada dentre outros motivos: houver recusa para a assinatura do Contrato ou da ordem de serviço; for ultrapassado o prazo para a assinatura do Contrato ou da ordem de serviço; não for iniciada a execução da obra em 05 (cinco) dias, contados do recebimento da ordem de serviço, sem justificativa; for interrompido o fornecimento de material; for paralisada a realização da obra; não cumprir quaisquer das cláusulas contratuais, especificações, projetos e prazos; atrasar por mais de 05 (cinco) dias, a execução da obra, sem justificativa; não executar os serviços perfeitamente de acordo com as orientações que lhe forem fornecidas; dificultar os trabalhos da fiscalização; informar inexatamente a CONTRATANTE sobre os serviços contratados; ceder ou subcontratar, total ou parcialmente, o objeto deste Contrato, sem a devida autorização; não mantiver sua proposta; apresentar declaração falsa; incorrer em quaisquer outras omissões ou negligências não especificadas nos itens anteriores, ou descumprir obrigação contratual.</w:t>
      </w:r>
    </w:p>
    <w:p w:rsidR="00054FED" w:rsidRPr="0038010E" w:rsidRDefault="00054FED" w:rsidP="00054FED">
      <w:pPr>
        <w:jc w:val="both"/>
        <w:rPr>
          <w:rFonts w:ascii="Arial" w:hAnsi="Arial" w:cs="Arial"/>
          <w:sz w:val="22"/>
        </w:rPr>
      </w:pPr>
      <w:r w:rsidRPr="0038010E">
        <w:rPr>
          <w:rFonts w:ascii="Arial" w:hAnsi="Arial" w:cs="Arial"/>
          <w:sz w:val="22"/>
        </w:rPr>
        <w:t xml:space="preserve">A multa a que se refere a presente alínea não impede que a Administração rescinda unilateralmente o contrato e aplique as demais sanções previstas na Lei Estadual </w:t>
      </w:r>
      <w:r>
        <w:rPr>
          <w:rFonts w:ascii="Arial" w:hAnsi="Arial" w:cs="Arial"/>
          <w:sz w:val="22"/>
        </w:rPr>
        <w:t>n.º</w:t>
      </w:r>
      <w:r w:rsidRPr="0038010E">
        <w:rPr>
          <w:rFonts w:ascii="Arial" w:hAnsi="Arial" w:cs="Arial"/>
          <w:sz w:val="22"/>
        </w:rPr>
        <w:t xml:space="preserve"> 15.608/07. A multa, aplicada após regular processo administrativo, será descontada da garantia do contratado faltoso. Se o valor da multa exceder ao da garantia prestada, além da perda desta, o contratado responderá pela sua diferença, que será descontada dos pagamentos eventualmente devidos pela Administração ou, ainda, se for o caso, cobrada judicialmente.</w:t>
      </w:r>
    </w:p>
    <w:p w:rsidR="00054FED" w:rsidRPr="0038010E" w:rsidRDefault="00054FED" w:rsidP="00054FED">
      <w:pPr>
        <w:ind w:left="357" w:right="357"/>
        <w:jc w:val="both"/>
        <w:rPr>
          <w:rFonts w:ascii="Arial" w:hAnsi="Arial" w:cs="Arial"/>
          <w:sz w:val="22"/>
        </w:rPr>
      </w:pPr>
    </w:p>
    <w:p w:rsidR="00054FED" w:rsidRPr="0038010E" w:rsidRDefault="00054FED" w:rsidP="00054FED">
      <w:pPr>
        <w:widowControl w:val="0"/>
        <w:numPr>
          <w:ilvl w:val="0"/>
          <w:numId w:val="7"/>
        </w:numPr>
        <w:tabs>
          <w:tab w:val="left" w:pos="709"/>
        </w:tabs>
        <w:ind w:right="357" w:hanging="357"/>
        <w:jc w:val="both"/>
        <w:rPr>
          <w:rFonts w:ascii="Arial" w:hAnsi="Arial" w:cs="Arial"/>
          <w:sz w:val="22"/>
        </w:rPr>
      </w:pPr>
      <w:r w:rsidRPr="0038010E">
        <w:rPr>
          <w:rFonts w:ascii="Arial" w:hAnsi="Arial" w:cs="Arial"/>
          <w:sz w:val="22"/>
        </w:rPr>
        <w:t>Suspensão temporária de participação em licitação e impedimento de contratar com a Administração, por prazo não superior a 02 (dois) anos;</w:t>
      </w:r>
    </w:p>
    <w:p w:rsidR="00054FED" w:rsidRPr="0038010E" w:rsidRDefault="00054FED" w:rsidP="00054FED">
      <w:pPr>
        <w:jc w:val="both"/>
        <w:rPr>
          <w:rFonts w:ascii="Arial" w:hAnsi="Arial" w:cs="Arial"/>
          <w:sz w:val="22"/>
        </w:rPr>
      </w:pPr>
      <w:r w:rsidRPr="0038010E">
        <w:rPr>
          <w:rFonts w:ascii="Arial" w:hAnsi="Arial" w:cs="Arial"/>
          <w:sz w:val="22"/>
        </w:rPr>
        <w:t>Aplicada ao licitante que: recusar-se injustificadamente, após ser considerado adjudicatário, em assinar o contrato, aceitar ou retirar o instrumento equivalente, dentro do prazo estabelecido pela Administração; não mantiver sua proposta; abandonar a execução do contrato ou incorrer em inexecução contratual.</w:t>
      </w:r>
    </w:p>
    <w:p w:rsidR="00054FED" w:rsidRPr="0038010E" w:rsidRDefault="00054FED" w:rsidP="00054FED">
      <w:pPr>
        <w:jc w:val="both"/>
        <w:rPr>
          <w:rFonts w:ascii="Arial" w:hAnsi="Arial" w:cs="Arial"/>
          <w:sz w:val="22"/>
        </w:rPr>
      </w:pPr>
      <w:r w:rsidRPr="0038010E">
        <w:rPr>
          <w:rFonts w:ascii="Arial" w:hAnsi="Arial" w:cs="Arial"/>
          <w:sz w:val="22"/>
        </w:rPr>
        <w:t xml:space="preserve">A aplicação da sanção prevista observará as seguintes regras: prazo de duração de até 2 (dois) anos; e impedimento da participação da sancionada em procedimentos promovidos pela Entidade Estatal que a aplicou, sem prejuízo do disposto no Art. 158 da Lei Estadual </w:t>
      </w:r>
      <w:r>
        <w:rPr>
          <w:rFonts w:ascii="Arial" w:hAnsi="Arial" w:cs="Arial"/>
          <w:sz w:val="22"/>
        </w:rPr>
        <w:t>n.º</w:t>
      </w:r>
      <w:r w:rsidRPr="0038010E">
        <w:rPr>
          <w:rFonts w:ascii="Arial" w:hAnsi="Arial" w:cs="Arial"/>
          <w:sz w:val="22"/>
        </w:rPr>
        <w:t xml:space="preserve"> 15.608/07.</w:t>
      </w:r>
    </w:p>
    <w:p w:rsidR="00054FED" w:rsidRPr="0038010E" w:rsidRDefault="00054FED" w:rsidP="00054FED">
      <w:pPr>
        <w:ind w:right="357"/>
        <w:jc w:val="both"/>
        <w:rPr>
          <w:rFonts w:ascii="Arial" w:hAnsi="Arial" w:cs="Arial"/>
          <w:sz w:val="22"/>
        </w:rPr>
      </w:pPr>
    </w:p>
    <w:p w:rsidR="00054FED" w:rsidRPr="0038010E" w:rsidRDefault="00054FED" w:rsidP="00054FED">
      <w:pPr>
        <w:widowControl w:val="0"/>
        <w:numPr>
          <w:ilvl w:val="0"/>
          <w:numId w:val="7"/>
        </w:numPr>
        <w:tabs>
          <w:tab w:val="left" w:pos="709"/>
        </w:tabs>
        <w:ind w:right="357" w:hanging="357"/>
        <w:jc w:val="both"/>
        <w:rPr>
          <w:rFonts w:ascii="Arial" w:hAnsi="Arial" w:cs="Arial"/>
          <w:sz w:val="22"/>
        </w:rPr>
      </w:pPr>
      <w:r w:rsidRPr="0038010E">
        <w:rPr>
          <w:rFonts w:ascii="Arial" w:hAnsi="Arial" w:cs="Arial"/>
          <w:sz w:val="22"/>
        </w:rPr>
        <w:t>Declaração de inidoneidade para licitar com a Administração Pública Estadual, pelo prazo de 5 (cinco) anos; e</w:t>
      </w:r>
    </w:p>
    <w:p w:rsidR="00054FED" w:rsidRPr="0038010E" w:rsidRDefault="00054FED" w:rsidP="00054FED">
      <w:pPr>
        <w:jc w:val="both"/>
        <w:rPr>
          <w:rFonts w:ascii="Arial" w:hAnsi="Arial" w:cs="Arial"/>
          <w:sz w:val="22"/>
        </w:rPr>
      </w:pPr>
      <w:r w:rsidRPr="0038010E">
        <w:rPr>
          <w:rFonts w:ascii="Arial" w:hAnsi="Arial" w:cs="Arial"/>
          <w:sz w:val="22"/>
        </w:rPr>
        <w:t xml:space="preserve">Será aplicada a quem: fizer declaração falsa na fase de habilitação; apresentar documento falso; frustrar ou fraudar, mediante ajuste, combinação ou qualquer outro expediente, o procedimento; afastar ou procurar afastar participante, por meio de violência, grave ameaça, fraude ou oferecimento de vantagem de qualquer tipo; ou agir de má fé na relação contratual, comprovada em procedimento específico; tenham sofrido condenação judicial definitiva por praticarem, por meios dolosos, fraude fiscal no recolhimento de quaisquer tributos; demonstrarem não possuir idoneidade para contratar com a Administração, em virtude de atos ilícitos praticados, em especial infrações à ordem econômica, definidos na Lei Federal </w:t>
      </w:r>
      <w:r>
        <w:rPr>
          <w:rFonts w:ascii="Arial" w:hAnsi="Arial" w:cs="Arial"/>
          <w:sz w:val="22"/>
        </w:rPr>
        <w:t>n.º</w:t>
      </w:r>
      <w:r w:rsidRPr="0038010E">
        <w:rPr>
          <w:rFonts w:ascii="Arial" w:hAnsi="Arial" w:cs="Arial"/>
          <w:sz w:val="22"/>
        </w:rPr>
        <w:t xml:space="preserve"> 8.158/91; tenham sofrido condenação definitiva por atos de improbidade administrativa, na forma da lei; a participante que fizer declaração falsa sobre o atendimento dos requisitos de habilitação, quando ficar caracterizada sua má-fé.</w:t>
      </w:r>
    </w:p>
    <w:p w:rsidR="00054FED" w:rsidRPr="0038010E" w:rsidRDefault="00054FED" w:rsidP="00054FED">
      <w:pPr>
        <w:ind w:right="357"/>
        <w:jc w:val="both"/>
        <w:rPr>
          <w:rFonts w:ascii="Arial" w:hAnsi="Arial" w:cs="Arial"/>
          <w:sz w:val="22"/>
        </w:rPr>
      </w:pPr>
    </w:p>
    <w:p w:rsidR="00054FED" w:rsidRPr="0038010E" w:rsidRDefault="00054FED" w:rsidP="00054FED">
      <w:pPr>
        <w:widowControl w:val="0"/>
        <w:numPr>
          <w:ilvl w:val="0"/>
          <w:numId w:val="7"/>
        </w:numPr>
        <w:tabs>
          <w:tab w:val="left" w:pos="709"/>
        </w:tabs>
        <w:ind w:right="357" w:hanging="357"/>
        <w:jc w:val="both"/>
        <w:rPr>
          <w:rFonts w:ascii="Arial" w:hAnsi="Arial" w:cs="Arial"/>
          <w:sz w:val="22"/>
        </w:rPr>
      </w:pPr>
      <w:r w:rsidRPr="0038010E">
        <w:rPr>
          <w:rFonts w:ascii="Arial" w:hAnsi="Arial" w:cs="Arial"/>
          <w:sz w:val="22"/>
        </w:rPr>
        <w:t>Descredenciamento do sistema de registro cadastral.</w:t>
      </w:r>
    </w:p>
    <w:p w:rsidR="00054FED" w:rsidRPr="0038010E" w:rsidRDefault="00054FED" w:rsidP="00054FED">
      <w:pPr>
        <w:pStyle w:val="Estilo1"/>
        <w:spacing w:after="0" w:line="240" w:lineRule="auto"/>
        <w:ind w:left="0"/>
        <w:rPr>
          <w:rFonts w:ascii="Arial" w:hAnsi="Arial" w:cs="Arial"/>
          <w:sz w:val="22"/>
        </w:rPr>
      </w:pPr>
    </w:p>
    <w:p w:rsidR="00054FED" w:rsidRPr="0038010E" w:rsidRDefault="00054FED" w:rsidP="00054FED">
      <w:pPr>
        <w:pStyle w:val="Estilo1"/>
        <w:spacing w:after="0" w:line="240" w:lineRule="auto"/>
        <w:ind w:left="0"/>
        <w:rPr>
          <w:rFonts w:ascii="Arial" w:hAnsi="Arial" w:cs="Arial"/>
          <w:sz w:val="22"/>
        </w:rPr>
      </w:pPr>
      <w:r w:rsidRPr="00054FED">
        <w:rPr>
          <w:rFonts w:ascii="Arial" w:hAnsi="Arial" w:cs="Arial"/>
          <w:color w:val="000000"/>
          <w:sz w:val="22"/>
        </w:rPr>
        <w:t>1</w:t>
      </w:r>
      <w:r>
        <w:rPr>
          <w:rFonts w:ascii="Arial" w:hAnsi="Arial" w:cs="Arial"/>
          <w:color w:val="000000"/>
          <w:sz w:val="22"/>
        </w:rPr>
        <w:t>4</w:t>
      </w:r>
      <w:r w:rsidRPr="00054FED">
        <w:rPr>
          <w:rFonts w:ascii="Arial" w:hAnsi="Arial" w:cs="Arial"/>
          <w:color w:val="000000"/>
          <w:sz w:val="22"/>
        </w:rPr>
        <w:t>.2</w:t>
      </w:r>
      <w:r w:rsidRPr="00B631C7">
        <w:rPr>
          <w:rFonts w:ascii="Arial" w:hAnsi="Arial" w:cs="Arial"/>
          <w:sz w:val="22"/>
        </w:rPr>
        <w:t xml:space="preserve">A aplicação das sanções compete ao </w:t>
      </w:r>
      <w:r>
        <w:rPr>
          <w:rFonts w:ascii="Arial" w:hAnsi="Arial" w:cs="Arial"/>
          <w:sz w:val="22"/>
        </w:rPr>
        <w:t>Presidente da FAUEPG</w:t>
      </w:r>
      <w:r w:rsidRPr="00B631C7">
        <w:rPr>
          <w:rFonts w:ascii="Arial" w:hAnsi="Arial" w:cs="Arial"/>
          <w:sz w:val="22"/>
        </w:rPr>
        <w:t>.</w:t>
      </w:r>
    </w:p>
    <w:p w:rsidR="00054FED" w:rsidRPr="0038010E" w:rsidRDefault="00054FED" w:rsidP="00054FED">
      <w:pPr>
        <w:pStyle w:val="Estilo1"/>
        <w:spacing w:after="0" w:line="240" w:lineRule="auto"/>
        <w:ind w:left="0"/>
        <w:rPr>
          <w:rFonts w:ascii="Arial" w:hAnsi="Arial" w:cs="Arial"/>
          <w:sz w:val="22"/>
        </w:rPr>
      </w:pPr>
    </w:p>
    <w:p w:rsidR="00054FED" w:rsidRPr="0038010E" w:rsidRDefault="00054FED" w:rsidP="00054FED">
      <w:pPr>
        <w:pStyle w:val="Estilo1"/>
        <w:spacing w:after="0" w:line="240" w:lineRule="auto"/>
        <w:ind w:left="0"/>
        <w:rPr>
          <w:rFonts w:ascii="Arial" w:hAnsi="Arial" w:cs="Arial"/>
          <w:sz w:val="22"/>
        </w:rPr>
      </w:pPr>
      <w:r w:rsidRPr="00054FED">
        <w:rPr>
          <w:rFonts w:ascii="Arial" w:hAnsi="Arial" w:cs="Arial"/>
          <w:sz w:val="22"/>
        </w:rPr>
        <w:lastRenderedPageBreak/>
        <w:t>1</w:t>
      </w:r>
      <w:r>
        <w:rPr>
          <w:rFonts w:ascii="Arial" w:hAnsi="Arial" w:cs="Arial"/>
          <w:sz w:val="22"/>
        </w:rPr>
        <w:t>4</w:t>
      </w:r>
      <w:r w:rsidRPr="00054FED">
        <w:rPr>
          <w:rFonts w:ascii="Arial" w:hAnsi="Arial" w:cs="Arial"/>
          <w:sz w:val="22"/>
        </w:rPr>
        <w:t>.3</w:t>
      </w:r>
      <w:r w:rsidRPr="0038010E">
        <w:rPr>
          <w:rFonts w:ascii="Arial" w:hAnsi="Arial" w:cs="Arial"/>
          <w:sz w:val="22"/>
        </w:rPr>
        <w:t xml:space="preserve"> As sanções decorrentes do processo administrativo serão publicadas no Diário Oficial do Estado.</w:t>
      </w:r>
    </w:p>
    <w:p w:rsidR="00054FED" w:rsidRPr="0038010E" w:rsidRDefault="00054FED" w:rsidP="00054FED">
      <w:pPr>
        <w:pStyle w:val="Estilo1"/>
        <w:spacing w:after="0" w:line="240" w:lineRule="auto"/>
        <w:ind w:left="0"/>
        <w:rPr>
          <w:rFonts w:ascii="Arial" w:hAnsi="Arial" w:cs="Arial"/>
          <w:sz w:val="22"/>
        </w:rPr>
      </w:pPr>
    </w:p>
    <w:p w:rsidR="00054FED" w:rsidRPr="0038010E" w:rsidRDefault="00054FED" w:rsidP="00054FED">
      <w:pPr>
        <w:pStyle w:val="Estilo1"/>
        <w:spacing w:after="0" w:line="240" w:lineRule="auto"/>
        <w:ind w:left="0"/>
        <w:rPr>
          <w:rFonts w:ascii="Arial" w:hAnsi="Arial" w:cs="Arial"/>
          <w:sz w:val="22"/>
        </w:rPr>
      </w:pPr>
      <w:r w:rsidRPr="00054FED">
        <w:rPr>
          <w:rFonts w:ascii="Arial" w:hAnsi="Arial" w:cs="Arial"/>
          <w:sz w:val="22"/>
        </w:rPr>
        <w:t>1</w:t>
      </w:r>
      <w:r>
        <w:rPr>
          <w:rFonts w:ascii="Arial" w:hAnsi="Arial" w:cs="Arial"/>
          <w:sz w:val="22"/>
        </w:rPr>
        <w:t>4</w:t>
      </w:r>
      <w:r w:rsidRPr="00054FED">
        <w:rPr>
          <w:rFonts w:ascii="Arial" w:hAnsi="Arial" w:cs="Arial"/>
          <w:sz w:val="22"/>
        </w:rPr>
        <w:t>.4</w:t>
      </w:r>
      <w:r w:rsidRPr="0038010E">
        <w:rPr>
          <w:rFonts w:ascii="Arial" w:hAnsi="Arial" w:cs="Arial"/>
          <w:sz w:val="22"/>
        </w:rPr>
        <w:t xml:space="preserve"> A aplicação das sanções previstas neste item não exclui a responsabilização da licitante inadimplente por eventuais perdas ou danos causados à </w:t>
      </w:r>
      <w:r>
        <w:rPr>
          <w:rFonts w:ascii="Arial" w:hAnsi="Arial" w:cs="Arial"/>
          <w:sz w:val="22"/>
        </w:rPr>
        <w:t>FA</w:t>
      </w:r>
      <w:r w:rsidRPr="0038010E">
        <w:rPr>
          <w:rFonts w:ascii="Arial" w:hAnsi="Arial" w:cs="Arial"/>
          <w:sz w:val="22"/>
        </w:rPr>
        <w:t>UEPG.</w:t>
      </w:r>
    </w:p>
    <w:p w:rsidR="00054FED" w:rsidRPr="0038010E" w:rsidRDefault="00054FED" w:rsidP="00054FED">
      <w:pPr>
        <w:pStyle w:val="Corpodetexto"/>
        <w:rPr>
          <w:rFonts w:ascii="Arial" w:hAnsi="Arial" w:cs="Arial"/>
          <w:sz w:val="22"/>
        </w:rPr>
      </w:pPr>
    </w:p>
    <w:p w:rsidR="00054FED" w:rsidRDefault="00054FED" w:rsidP="00054FED">
      <w:pPr>
        <w:pStyle w:val="Corpodetexto"/>
        <w:rPr>
          <w:rFonts w:ascii="Arial" w:hAnsi="Arial" w:cs="Arial"/>
          <w:sz w:val="22"/>
        </w:rPr>
      </w:pPr>
      <w:r w:rsidRPr="00054FED">
        <w:rPr>
          <w:rFonts w:ascii="Arial" w:hAnsi="Arial" w:cs="Arial"/>
          <w:sz w:val="22"/>
        </w:rPr>
        <w:t>1</w:t>
      </w:r>
      <w:r>
        <w:rPr>
          <w:rFonts w:ascii="Arial" w:hAnsi="Arial" w:cs="Arial"/>
          <w:sz w:val="22"/>
        </w:rPr>
        <w:t>4</w:t>
      </w:r>
      <w:r w:rsidRPr="00054FED">
        <w:rPr>
          <w:rFonts w:ascii="Arial" w:hAnsi="Arial" w:cs="Arial"/>
          <w:sz w:val="22"/>
        </w:rPr>
        <w:t>.5</w:t>
      </w:r>
      <w:r w:rsidRPr="0038010E">
        <w:rPr>
          <w:rFonts w:ascii="Arial" w:hAnsi="Arial" w:cs="Arial"/>
          <w:sz w:val="22"/>
        </w:rPr>
        <w:t xml:space="preserve"> No processo de aplicação das sanções é assegurado o direito à ampla defesa e ao contraditório.</w:t>
      </w:r>
    </w:p>
    <w:p w:rsidR="00293394" w:rsidRDefault="00293394" w:rsidP="00293394">
      <w:pPr>
        <w:tabs>
          <w:tab w:val="left" w:pos="716"/>
        </w:tabs>
        <w:suppressAutoHyphens/>
        <w:rPr>
          <w:rFonts w:ascii="Arial" w:hAnsi="Arial"/>
          <w:b/>
          <w:color w:val="000000"/>
          <w:sz w:val="22"/>
        </w:rPr>
      </w:pPr>
    </w:p>
    <w:p w:rsidR="007910D6" w:rsidRPr="0038010E" w:rsidRDefault="007910D6" w:rsidP="00293394">
      <w:pPr>
        <w:tabs>
          <w:tab w:val="left" w:pos="716"/>
        </w:tabs>
        <w:suppressAutoHyphens/>
        <w:rPr>
          <w:rFonts w:ascii="Arial" w:hAnsi="Arial" w:cs="Arial"/>
          <w:b/>
          <w:sz w:val="22"/>
        </w:rPr>
      </w:pPr>
      <w:r w:rsidRPr="0038010E">
        <w:rPr>
          <w:rFonts w:ascii="Arial" w:hAnsi="Arial" w:cs="Arial"/>
          <w:b/>
          <w:sz w:val="22"/>
        </w:rPr>
        <w:t>1</w:t>
      </w:r>
      <w:r>
        <w:rPr>
          <w:rFonts w:ascii="Arial" w:hAnsi="Arial" w:cs="Arial"/>
          <w:b/>
          <w:sz w:val="22"/>
        </w:rPr>
        <w:t xml:space="preserve">5. </w:t>
      </w:r>
      <w:r w:rsidRPr="0038010E">
        <w:rPr>
          <w:rFonts w:ascii="Arial" w:hAnsi="Arial" w:cs="Arial"/>
          <w:b/>
          <w:sz w:val="22"/>
        </w:rPr>
        <w:t>DO PAGAMENTO</w:t>
      </w:r>
    </w:p>
    <w:p w:rsidR="007910D6" w:rsidRDefault="007910D6" w:rsidP="007910D6">
      <w:pPr>
        <w:suppressAutoHyphens/>
        <w:jc w:val="both"/>
        <w:rPr>
          <w:rFonts w:ascii="Arial" w:hAnsi="Arial" w:cs="Arial"/>
          <w:sz w:val="16"/>
          <w:szCs w:val="16"/>
        </w:rPr>
      </w:pPr>
    </w:p>
    <w:p w:rsidR="007910D6" w:rsidRDefault="007910D6" w:rsidP="00293394">
      <w:pPr>
        <w:tabs>
          <w:tab w:val="left" w:pos="779"/>
        </w:tabs>
        <w:suppressAutoHyphens/>
        <w:jc w:val="both"/>
        <w:rPr>
          <w:rFonts w:ascii="Arial" w:hAnsi="Arial"/>
          <w:sz w:val="22"/>
        </w:rPr>
      </w:pPr>
      <w:r w:rsidRPr="007910D6">
        <w:rPr>
          <w:rFonts w:ascii="Arial" w:hAnsi="Arial"/>
          <w:sz w:val="22"/>
        </w:rPr>
        <w:t>15.1</w:t>
      </w:r>
      <w:r>
        <w:rPr>
          <w:rFonts w:ascii="Arial" w:hAnsi="Arial"/>
          <w:sz w:val="22"/>
        </w:rPr>
        <w:t>A (s) nota (s) fiscal (ais) deverão ser emitidas em nome da</w:t>
      </w:r>
      <w:r w:rsidRPr="0038010E">
        <w:rPr>
          <w:rFonts w:ascii="Arial" w:hAnsi="Arial" w:cs="Arial"/>
          <w:b/>
          <w:spacing w:val="-4"/>
          <w:sz w:val="22"/>
        </w:rPr>
        <w:t>FUNDAÇÃO DE APOIO AO DESENVOLVIMENTO INSTITUCIONAL, CIENTÍFICO E TECNOLÓGICO DA UNIVERSIDADE ESTADUAL DE PONTA GROSSA</w:t>
      </w:r>
      <w:r w:rsidRPr="0038010E">
        <w:rPr>
          <w:rFonts w:ascii="Arial" w:hAnsi="Arial" w:cs="Arial"/>
          <w:spacing w:val="-4"/>
          <w:sz w:val="22"/>
        </w:rPr>
        <w:t xml:space="preserve">, CNPJ/MF sob </w:t>
      </w:r>
      <w:r>
        <w:rPr>
          <w:rFonts w:ascii="Arial" w:hAnsi="Arial" w:cs="Arial"/>
          <w:spacing w:val="-4"/>
          <w:sz w:val="22"/>
        </w:rPr>
        <w:t>n.º</w:t>
      </w:r>
      <w:r w:rsidRPr="0038010E">
        <w:rPr>
          <w:rFonts w:ascii="Arial" w:hAnsi="Arial" w:cs="Arial"/>
          <w:spacing w:val="-4"/>
          <w:sz w:val="22"/>
        </w:rPr>
        <w:t xml:space="preserve"> 08.574.460/0001-35</w:t>
      </w:r>
      <w:r>
        <w:rPr>
          <w:rFonts w:ascii="Arial" w:hAnsi="Arial" w:cs="Arial"/>
          <w:spacing w:val="-4"/>
          <w:sz w:val="22"/>
        </w:rPr>
        <w:t xml:space="preserve">, </w:t>
      </w:r>
      <w:r w:rsidRPr="009D5EAE">
        <w:rPr>
          <w:rFonts w:ascii="Arial" w:hAnsi="Arial" w:cs="Arial"/>
          <w:spacing w:val="-4"/>
          <w:sz w:val="22"/>
        </w:rPr>
        <w:t xml:space="preserve">Rua Siqueira Campos, n.º 99, Bairro </w:t>
      </w:r>
      <w:proofErr w:type="spellStart"/>
      <w:r w:rsidRPr="009D5EAE">
        <w:rPr>
          <w:rFonts w:ascii="Arial" w:hAnsi="Arial" w:cs="Arial"/>
          <w:spacing w:val="-4"/>
          <w:sz w:val="22"/>
        </w:rPr>
        <w:t>Uvaranas</w:t>
      </w:r>
      <w:proofErr w:type="spellEnd"/>
      <w:r w:rsidRPr="009D5EAE">
        <w:rPr>
          <w:rFonts w:ascii="Arial" w:hAnsi="Arial" w:cs="Arial"/>
          <w:spacing w:val="-4"/>
          <w:sz w:val="22"/>
        </w:rPr>
        <w:t>, 84.031-030</w:t>
      </w:r>
      <w:r w:rsidRPr="0038010E">
        <w:rPr>
          <w:rFonts w:ascii="Arial" w:hAnsi="Arial" w:cs="Arial"/>
          <w:spacing w:val="-4"/>
          <w:sz w:val="22"/>
        </w:rPr>
        <w:t>,</w:t>
      </w:r>
      <w:r>
        <w:rPr>
          <w:rFonts w:ascii="Arial" w:hAnsi="Arial" w:cs="Arial"/>
          <w:spacing w:val="-4"/>
          <w:sz w:val="22"/>
        </w:rPr>
        <w:t xml:space="preserve"> Ponta Grossa, Estado do Paraná.</w:t>
      </w:r>
    </w:p>
    <w:p w:rsidR="007910D6" w:rsidRDefault="007910D6" w:rsidP="007910D6">
      <w:pPr>
        <w:tabs>
          <w:tab w:val="left" w:pos="637"/>
          <w:tab w:val="left" w:pos="9851"/>
        </w:tabs>
        <w:suppressAutoHyphens/>
        <w:jc w:val="both"/>
        <w:rPr>
          <w:rFonts w:ascii="Arial" w:hAnsi="Arial"/>
          <w:sz w:val="22"/>
        </w:rPr>
      </w:pPr>
    </w:p>
    <w:p w:rsidR="007910D6" w:rsidRDefault="007910D6" w:rsidP="00293394">
      <w:pPr>
        <w:pStyle w:val="Corpodetexto"/>
        <w:tabs>
          <w:tab w:val="left" w:pos="711"/>
        </w:tabs>
        <w:rPr>
          <w:rFonts w:ascii="Arial" w:hAnsi="Arial"/>
          <w:sz w:val="22"/>
        </w:rPr>
      </w:pPr>
      <w:r w:rsidRPr="00293394">
        <w:rPr>
          <w:rFonts w:ascii="Arial" w:hAnsi="Arial"/>
          <w:sz w:val="22"/>
        </w:rPr>
        <w:t>15.2</w:t>
      </w:r>
      <w:r w:rsidRPr="0058155A">
        <w:rPr>
          <w:rFonts w:ascii="Arial" w:hAnsi="Arial" w:cs="Arial"/>
          <w:sz w:val="22"/>
        </w:rPr>
        <w:t xml:space="preserve">O pagamento será efetuado no prazo máximo de </w:t>
      </w:r>
      <w:r w:rsidRPr="0058155A">
        <w:rPr>
          <w:rFonts w:ascii="Arial" w:hAnsi="Arial" w:cs="Arial"/>
          <w:b/>
          <w:sz w:val="22"/>
          <w:u w:val="single"/>
        </w:rPr>
        <w:t>15 (quinze) dias úteis</w:t>
      </w:r>
      <w:r w:rsidRPr="0058155A">
        <w:rPr>
          <w:rFonts w:ascii="Arial" w:hAnsi="Arial" w:cs="Arial"/>
          <w:sz w:val="22"/>
        </w:rPr>
        <w:t xml:space="preserve"> após </w:t>
      </w:r>
      <w:r>
        <w:rPr>
          <w:rFonts w:ascii="Arial" w:hAnsi="Arial" w:cs="Arial"/>
          <w:b/>
          <w:sz w:val="22"/>
        </w:rPr>
        <w:t xml:space="preserve">entrega </w:t>
      </w:r>
      <w:r w:rsidR="00B1507B">
        <w:rPr>
          <w:rFonts w:ascii="Arial" w:hAnsi="Arial" w:cs="Arial"/>
          <w:b/>
          <w:sz w:val="22"/>
        </w:rPr>
        <w:t>total do equipamento</w:t>
      </w:r>
      <w:r>
        <w:rPr>
          <w:rFonts w:ascii="Arial" w:hAnsi="Arial" w:cs="Arial"/>
          <w:sz w:val="22"/>
        </w:rPr>
        <w:t xml:space="preserve">e </w:t>
      </w:r>
      <w:r w:rsidRPr="0058155A">
        <w:rPr>
          <w:rFonts w:ascii="Arial" w:hAnsi="Arial" w:cs="Arial"/>
          <w:sz w:val="22"/>
        </w:rPr>
        <w:t xml:space="preserve">requerimento protocolado pela CONTRATADA, será realizado em conta corrente junto ao Banco </w:t>
      </w:r>
      <w:r w:rsidRPr="00B7503A">
        <w:rPr>
          <w:rFonts w:ascii="Arial" w:hAnsi="Arial" w:cs="Arial"/>
          <w:b/>
          <w:sz w:val="22"/>
          <w:u w:val="single"/>
        </w:rPr>
        <w:t>CAIXA ECONÔMICA FEDERAL</w:t>
      </w:r>
      <w:r w:rsidRPr="0058155A">
        <w:rPr>
          <w:rFonts w:ascii="Arial" w:hAnsi="Arial" w:cs="Arial"/>
          <w:sz w:val="22"/>
        </w:rPr>
        <w:t xml:space="preserve">, para conta corrente de outros bancos </w:t>
      </w:r>
      <w:r w:rsidRPr="0058155A">
        <w:rPr>
          <w:rFonts w:ascii="Arial" w:hAnsi="Arial" w:cs="Arial"/>
          <w:b/>
          <w:sz w:val="22"/>
        </w:rPr>
        <w:t>poderá</w:t>
      </w:r>
      <w:r w:rsidRPr="0058155A">
        <w:rPr>
          <w:rFonts w:ascii="Arial" w:hAnsi="Arial" w:cs="Arial"/>
          <w:sz w:val="22"/>
        </w:rPr>
        <w:t xml:space="preserve"> haver cobrança de tarifa (conforme tabela vigente da CAIXA ECONÔMICA FEDERAL)</w:t>
      </w:r>
      <w:r>
        <w:rPr>
          <w:rFonts w:ascii="Arial" w:hAnsi="Arial" w:cs="Arial"/>
          <w:sz w:val="22"/>
        </w:rPr>
        <w:t>.</w:t>
      </w:r>
    </w:p>
    <w:p w:rsidR="00B7503A" w:rsidRDefault="00B7503A">
      <w:pPr>
        <w:tabs>
          <w:tab w:val="left" w:pos="1418"/>
        </w:tabs>
        <w:jc w:val="both"/>
        <w:rPr>
          <w:rFonts w:ascii="Arial" w:hAnsi="Arial" w:cs="Arial"/>
          <w:sz w:val="24"/>
        </w:rPr>
      </w:pPr>
    </w:p>
    <w:p w:rsidR="007910D6" w:rsidRPr="0038010E" w:rsidRDefault="007910D6" w:rsidP="00293394">
      <w:pPr>
        <w:tabs>
          <w:tab w:val="left" w:pos="716"/>
        </w:tabs>
        <w:suppressAutoHyphens/>
        <w:jc w:val="both"/>
        <w:rPr>
          <w:rFonts w:ascii="Arial" w:hAnsi="Arial" w:cs="Arial"/>
          <w:sz w:val="22"/>
        </w:rPr>
      </w:pPr>
      <w:r w:rsidRPr="00293394">
        <w:rPr>
          <w:rFonts w:ascii="Arial" w:hAnsi="Arial" w:cs="Arial"/>
          <w:sz w:val="22"/>
        </w:rPr>
        <w:t>15.3</w:t>
      </w:r>
      <w:r w:rsidRPr="0038010E">
        <w:rPr>
          <w:rFonts w:ascii="Arial" w:hAnsi="Arial" w:cs="Arial"/>
          <w:sz w:val="22"/>
        </w:rPr>
        <w:t>Para viabilização do pagamento deverão ser fornecidos os seguintes dados: a) Banco: nome e código; b) Agência: nome e código; e c) número da conta corrente (completo).</w:t>
      </w:r>
    </w:p>
    <w:p w:rsidR="007910D6" w:rsidRPr="0038010E" w:rsidRDefault="007910D6" w:rsidP="007910D6">
      <w:pPr>
        <w:tabs>
          <w:tab w:val="left" w:pos="637"/>
          <w:tab w:val="left" w:pos="9851"/>
        </w:tabs>
        <w:suppressAutoHyphens/>
        <w:rPr>
          <w:rFonts w:ascii="Arial" w:hAnsi="Arial" w:cs="Arial"/>
          <w:sz w:val="22"/>
        </w:rPr>
      </w:pPr>
    </w:p>
    <w:p w:rsidR="007910D6" w:rsidRPr="0038010E" w:rsidRDefault="007910D6" w:rsidP="00293394">
      <w:pPr>
        <w:tabs>
          <w:tab w:val="left" w:pos="716"/>
        </w:tabs>
        <w:suppressAutoHyphens/>
        <w:jc w:val="both"/>
        <w:rPr>
          <w:rFonts w:ascii="Arial" w:hAnsi="Arial" w:cs="Arial"/>
          <w:sz w:val="22"/>
        </w:rPr>
      </w:pPr>
      <w:r w:rsidRPr="00293394">
        <w:rPr>
          <w:rFonts w:ascii="Arial" w:hAnsi="Arial" w:cs="Arial"/>
          <w:sz w:val="22"/>
        </w:rPr>
        <w:t>15.4</w:t>
      </w:r>
      <w:r w:rsidRPr="0038010E">
        <w:rPr>
          <w:rFonts w:ascii="Arial" w:hAnsi="Arial" w:cs="Arial"/>
          <w:sz w:val="22"/>
        </w:rPr>
        <w:t>O processamento do depósito com observância dos dados fornecidos na Proposta constitui prova de quitação da obrigação para todos os efeitos legais, ficando a Contratada responsável por quaisquer consequências decorrentes da apresentação inexata dos dados bancários.</w:t>
      </w:r>
    </w:p>
    <w:p w:rsidR="00775ED7" w:rsidRDefault="00775ED7" w:rsidP="007910D6">
      <w:pPr>
        <w:pStyle w:val="Corpodetexto"/>
        <w:rPr>
          <w:rFonts w:ascii="Arial" w:hAnsi="Arial"/>
          <w:b/>
          <w:sz w:val="22"/>
        </w:rPr>
      </w:pPr>
    </w:p>
    <w:p w:rsidR="00775ED7" w:rsidRDefault="00775ED7" w:rsidP="007910D6">
      <w:pPr>
        <w:pStyle w:val="Corpodetexto"/>
        <w:rPr>
          <w:rFonts w:ascii="Arial" w:hAnsi="Arial"/>
          <w:b/>
          <w:sz w:val="22"/>
        </w:rPr>
      </w:pPr>
    </w:p>
    <w:p w:rsidR="007910D6" w:rsidRDefault="007910D6" w:rsidP="007910D6">
      <w:pPr>
        <w:pStyle w:val="Corpodetexto"/>
        <w:rPr>
          <w:rFonts w:ascii="Arial" w:hAnsi="Arial"/>
          <w:b/>
          <w:sz w:val="22"/>
        </w:rPr>
      </w:pPr>
      <w:r>
        <w:rPr>
          <w:rFonts w:ascii="Arial" w:hAnsi="Arial"/>
          <w:b/>
          <w:sz w:val="22"/>
        </w:rPr>
        <w:t>1</w:t>
      </w:r>
      <w:r w:rsidR="00B1507B">
        <w:rPr>
          <w:rFonts w:ascii="Arial" w:hAnsi="Arial"/>
          <w:b/>
          <w:sz w:val="22"/>
        </w:rPr>
        <w:t>6</w:t>
      </w:r>
      <w:r>
        <w:rPr>
          <w:rFonts w:ascii="Arial" w:hAnsi="Arial"/>
          <w:b/>
          <w:sz w:val="22"/>
        </w:rPr>
        <w:t>. DAS DISPOSIÇÕES FINAIS</w:t>
      </w:r>
    </w:p>
    <w:p w:rsidR="007910D6" w:rsidRPr="00484B52" w:rsidRDefault="007910D6" w:rsidP="007910D6">
      <w:pPr>
        <w:pStyle w:val="Corpodetexto"/>
        <w:rPr>
          <w:rFonts w:ascii="Arial" w:hAnsi="Arial"/>
          <w:b/>
          <w:sz w:val="10"/>
          <w:szCs w:val="10"/>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.1 Da reunião una realizada para o recebimento dos envelopes, oferecimento de lances e verificação da documentação da licitante habilitada, todas especificamente delineadas neste Edital, será lavrada ata circunstanciada que mencionará todas as licitantes, as propostas apresentadas, as reclamações e impugnações feitas e as demais ocorrências que houver durante a realização do certame, devendo a ata ser assinada pelo Pregoeiro e Equipe de Apoio, bem como pelas licitantes ainda presentes ao final da reunião.</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.2 A presente licitação não importa necessariamente em contratação. Poderá ser revogada, no todo ou em parte, pelo presidente da FAUEPG, por razões de interesse público derivadas de fato superveniente, devidamente comprovado, pertinente e suficiente para justificar tal conduta, devendo ser anulada de ofício ou por provocação de qualquer pessoa, mediante ato escrito e fundamentado, se houver ilegalidade.</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.3 O Pregoeiro, no interesse da Administração, poderá relevar omissões puramente formais observadas na proposta e documentação, desde que não contrariem a legislação vigente e não comprometam a lisura da licitação, sendo possível à promoção de diligência destinada a esclarecer ou a complementar a instrução do processo.</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.4 Nenhuma indenização será devida às licitantes pela elaboração ou pela apresentação de documentação referente ao presente Edital, cujo desconhecimento não poderão alegar.</w:t>
      </w:r>
    </w:p>
    <w:p w:rsidR="007910D6" w:rsidRPr="00522D36" w:rsidRDefault="007910D6" w:rsidP="007910D6">
      <w:pPr>
        <w:pStyle w:val="Corpodetexto"/>
        <w:rPr>
          <w:rFonts w:ascii="Arial" w:hAnsi="Arial"/>
          <w:color w:val="FF0000"/>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lastRenderedPageBreak/>
        <w:t>1</w:t>
      </w:r>
      <w:r w:rsidR="00B1507B">
        <w:rPr>
          <w:rFonts w:ascii="Arial" w:hAnsi="Arial"/>
          <w:sz w:val="22"/>
        </w:rPr>
        <w:t>6</w:t>
      </w:r>
      <w:r>
        <w:rPr>
          <w:rFonts w:ascii="Arial" w:hAnsi="Arial"/>
          <w:sz w:val="22"/>
        </w:rPr>
        <w:t>.5 O objeto do presente Pregão poderá sofrer acréscimos ou supressões quantitativas, até o limite de 25% (vinte e cinco por cento), conforme Art. 65 da Lei n.º 8.666/93 e Art. 112, § 1.º, inciso II da Lei Estadual n.º 15.608/07.</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Pr="004C11D8" w:rsidRDefault="007910D6" w:rsidP="007910D6">
      <w:pPr>
        <w:pStyle w:val="Corpodetexto"/>
        <w:rPr>
          <w:rFonts w:ascii="Arial" w:hAnsi="Arial"/>
          <w:sz w:val="22"/>
        </w:rPr>
      </w:pPr>
      <w:r>
        <w:rPr>
          <w:rFonts w:ascii="Arial" w:hAnsi="Arial"/>
          <w:sz w:val="22"/>
        </w:rPr>
        <w:t>1</w:t>
      </w:r>
      <w:r w:rsidR="00B1507B">
        <w:rPr>
          <w:rFonts w:ascii="Arial" w:hAnsi="Arial"/>
          <w:sz w:val="22"/>
        </w:rPr>
        <w:t>6</w:t>
      </w:r>
      <w:r w:rsidRPr="004C11D8">
        <w:rPr>
          <w:rFonts w:ascii="Arial" w:hAnsi="Arial"/>
          <w:sz w:val="22"/>
        </w:rPr>
        <w:t>.6 A participação da licitante nesta licitação implica em aceitação de todos os termos deste Edital.</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.7 No caso de alteração deste Edital no curso do prazo estabelecido para o recebimento das propostas e documentação, este prazo será reaberto, exceto quando, inquestionavelmente, a alteração não afetar a formulação das propostas.</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 xml:space="preserve">.8 </w:t>
      </w:r>
      <w:r>
        <w:rPr>
          <w:rFonts w:ascii="Arial" w:hAnsi="Arial"/>
          <w:b/>
          <w:sz w:val="22"/>
        </w:rPr>
        <w:t>Recomenda-se as licitantes que estejam no local indicado do preâmbulo deste Edital, com antecedência mínima de 15 (quinze) minutos do horário previsto.</w:t>
      </w:r>
    </w:p>
    <w:p w:rsidR="007910D6" w:rsidRPr="00522D36" w:rsidRDefault="007910D6" w:rsidP="007910D6">
      <w:pPr>
        <w:pStyle w:val="Corpodetexto"/>
        <w:rPr>
          <w:rFonts w:ascii="Arial" w:hAnsi="Arial"/>
          <w:sz w:val="16"/>
          <w:szCs w:val="16"/>
        </w:rPr>
      </w:pPr>
    </w:p>
    <w:p w:rsidR="00B1507B" w:rsidRDefault="00B1507B" w:rsidP="007910D6">
      <w:pPr>
        <w:pStyle w:val="Corpodetexto"/>
        <w:rPr>
          <w:rFonts w:ascii="Arial" w:hAnsi="Arial"/>
          <w:sz w:val="22"/>
        </w:rPr>
      </w:pPr>
    </w:p>
    <w:p w:rsidR="007910D6" w:rsidRDefault="007910D6" w:rsidP="007910D6">
      <w:pPr>
        <w:pStyle w:val="Corpodetexto"/>
        <w:rPr>
          <w:rFonts w:ascii="Arial" w:hAnsi="Arial"/>
          <w:sz w:val="22"/>
        </w:rPr>
      </w:pPr>
      <w:r>
        <w:rPr>
          <w:rFonts w:ascii="Arial" w:hAnsi="Arial"/>
          <w:sz w:val="22"/>
        </w:rPr>
        <w:t>1</w:t>
      </w:r>
      <w:r w:rsidR="00B1507B">
        <w:rPr>
          <w:rFonts w:ascii="Arial" w:hAnsi="Arial"/>
          <w:sz w:val="22"/>
        </w:rPr>
        <w:t>6</w:t>
      </w:r>
      <w:r>
        <w:rPr>
          <w:rFonts w:ascii="Arial" w:hAnsi="Arial"/>
          <w:sz w:val="22"/>
        </w:rPr>
        <w:t xml:space="preserve">.9 Quaisquer dúvidas ou esclarecimentos serão dirimidas pelo Pregoeiro, no endereço mencionado no subitem 4.1 ou através do telefone </w:t>
      </w:r>
      <w:r>
        <w:rPr>
          <w:rFonts w:ascii="Arial" w:hAnsi="Arial" w:cs="Arial"/>
          <w:sz w:val="22"/>
        </w:rPr>
        <w:t>(42) 3320 3497</w:t>
      </w:r>
      <w:r>
        <w:rPr>
          <w:rFonts w:ascii="Arial" w:hAnsi="Arial"/>
          <w:sz w:val="22"/>
        </w:rPr>
        <w:t>.</w:t>
      </w:r>
    </w:p>
    <w:p w:rsidR="007910D6" w:rsidRPr="00522D36" w:rsidRDefault="007910D6" w:rsidP="007910D6">
      <w:pPr>
        <w:pStyle w:val="Corpodetexto"/>
        <w:rPr>
          <w:rFonts w:ascii="Arial" w:hAnsi="Arial"/>
          <w:sz w:val="16"/>
          <w:szCs w:val="16"/>
        </w:rPr>
      </w:pPr>
    </w:p>
    <w:p w:rsidR="007910D6" w:rsidRDefault="00293394" w:rsidP="007910D6">
      <w:pPr>
        <w:pStyle w:val="Corpodetexto"/>
        <w:rPr>
          <w:rFonts w:ascii="Arial" w:hAnsi="Arial"/>
          <w:sz w:val="22"/>
        </w:rPr>
      </w:pPr>
      <w:r>
        <w:rPr>
          <w:rFonts w:ascii="Arial" w:hAnsi="Arial"/>
          <w:sz w:val="22"/>
        </w:rPr>
        <w:t>1</w:t>
      </w:r>
      <w:r w:rsidR="00B1507B">
        <w:rPr>
          <w:rFonts w:ascii="Arial" w:hAnsi="Arial"/>
          <w:sz w:val="22"/>
        </w:rPr>
        <w:t>6</w:t>
      </w:r>
      <w:r w:rsidR="007910D6">
        <w:rPr>
          <w:rFonts w:ascii="Arial" w:hAnsi="Arial"/>
          <w:sz w:val="22"/>
        </w:rPr>
        <w:t>.10 O foro competente para dirimir quaisquer questões oriundas desta licitação é o da Comarca de Ponta Grossa, Estado do Paraná, com renúncia prévia e expressa a qualquer outro por mais privilegiado que seja.</w:t>
      </w:r>
    </w:p>
    <w:p w:rsidR="007910D6" w:rsidRPr="00522D36" w:rsidRDefault="007910D6" w:rsidP="007910D6">
      <w:pPr>
        <w:pStyle w:val="Corpodetexto"/>
        <w:rPr>
          <w:rFonts w:ascii="Arial" w:hAnsi="Arial"/>
          <w:sz w:val="16"/>
          <w:szCs w:val="16"/>
        </w:rPr>
      </w:pPr>
    </w:p>
    <w:p w:rsidR="007910D6" w:rsidRPr="00480D20" w:rsidRDefault="00293394" w:rsidP="007910D6">
      <w:pPr>
        <w:jc w:val="both"/>
        <w:outlineLvl w:val="0"/>
        <w:rPr>
          <w:rFonts w:ascii="Arial" w:hAnsi="Arial" w:cs="Arial"/>
          <w:sz w:val="22"/>
          <w:szCs w:val="22"/>
        </w:rPr>
      </w:pPr>
      <w:r>
        <w:rPr>
          <w:rFonts w:ascii="Arial" w:hAnsi="Arial" w:cs="Arial"/>
          <w:sz w:val="22"/>
          <w:szCs w:val="22"/>
        </w:rPr>
        <w:t>1</w:t>
      </w:r>
      <w:r w:rsidR="00B1507B">
        <w:rPr>
          <w:rFonts w:ascii="Arial" w:hAnsi="Arial" w:cs="Arial"/>
          <w:sz w:val="22"/>
          <w:szCs w:val="22"/>
        </w:rPr>
        <w:t>6</w:t>
      </w:r>
      <w:r w:rsidR="007910D6" w:rsidRPr="00480D20">
        <w:rPr>
          <w:rFonts w:ascii="Arial" w:hAnsi="Arial" w:cs="Arial"/>
          <w:sz w:val="22"/>
          <w:szCs w:val="22"/>
        </w:rPr>
        <w:t>.1</w:t>
      </w:r>
      <w:r w:rsidR="007910D6">
        <w:rPr>
          <w:rFonts w:ascii="Arial" w:hAnsi="Arial" w:cs="Arial"/>
          <w:sz w:val="22"/>
          <w:szCs w:val="22"/>
        </w:rPr>
        <w:t>1</w:t>
      </w:r>
      <w:r w:rsidR="007910D6" w:rsidRPr="00480D20">
        <w:rPr>
          <w:rFonts w:ascii="Arial" w:hAnsi="Arial" w:cs="Arial"/>
          <w:sz w:val="22"/>
          <w:szCs w:val="22"/>
        </w:rPr>
        <w:tab/>
      </w:r>
      <w:r w:rsidR="007910D6" w:rsidRPr="00480D20">
        <w:rPr>
          <w:rFonts w:ascii="Arial" w:hAnsi="Arial" w:cs="Arial"/>
          <w:b/>
          <w:sz w:val="22"/>
          <w:szCs w:val="22"/>
        </w:rPr>
        <w:t>Anexos do Edital:</w:t>
      </w:r>
    </w:p>
    <w:p w:rsidR="007910D6" w:rsidRPr="00522D36" w:rsidRDefault="007910D6" w:rsidP="007910D6">
      <w:pPr>
        <w:jc w:val="both"/>
        <w:outlineLvl w:val="0"/>
        <w:rPr>
          <w:rFonts w:ascii="Arial" w:hAnsi="Arial" w:cs="Arial"/>
          <w:color w:val="000000"/>
          <w:sz w:val="16"/>
          <w:szCs w:val="16"/>
        </w:rPr>
      </w:pPr>
    </w:p>
    <w:p w:rsidR="007910D6" w:rsidRPr="00436BCC" w:rsidRDefault="00F3462D" w:rsidP="00BD68B9">
      <w:pPr>
        <w:tabs>
          <w:tab w:val="left" w:pos="993"/>
        </w:tabs>
        <w:jc w:val="both"/>
        <w:rPr>
          <w:rFonts w:ascii="Arial" w:hAnsi="Arial" w:cs="Arial"/>
          <w:color w:val="000000"/>
          <w:spacing w:val="-6"/>
          <w:sz w:val="22"/>
          <w:szCs w:val="22"/>
        </w:rPr>
      </w:pPr>
      <w:r>
        <w:rPr>
          <w:rFonts w:ascii="Arial" w:hAnsi="Arial" w:cs="Arial"/>
          <w:color w:val="000000"/>
          <w:spacing w:val="-6"/>
          <w:sz w:val="22"/>
          <w:szCs w:val="22"/>
        </w:rPr>
        <w:t xml:space="preserve">- </w:t>
      </w:r>
      <w:r w:rsidR="007910D6" w:rsidRPr="00436BCC">
        <w:rPr>
          <w:rFonts w:ascii="Arial" w:hAnsi="Arial" w:cs="Arial"/>
          <w:color w:val="000000"/>
          <w:spacing w:val="-6"/>
          <w:sz w:val="22"/>
          <w:szCs w:val="22"/>
        </w:rPr>
        <w:t xml:space="preserve">Descrição do Objeto e Proposta </w:t>
      </w:r>
      <w:r w:rsidR="007910D6">
        <w:rPr>
          <w:rFonts w:ascii="Arial" w:hAnsi="Arial" w:cs="Arial"/>
          <w:color w:val="000000"/>
          <w:spacing w:val="-6"/>
          <w:sz w:val="22"/>
          <w:szCs w:val="22"/>
        </w:rPr>
        <w:t>de Preços /</w:t>
      </w:r>
      <w:r w:rsidR="007910D6" w:rsidRPr="00436BCC">
        <w:rPr>
          <w:rFonts w:ascii="Arial" w:hAnsi="Arial" w:cs="Arial"/>
          <w:color w:val="000000"/>
          <w:spacing w:val="-6"/>
          <w:sz w:val="22"/>
          <w:szCs w:val="22"/>
        </w:rPr>
        <w:t xml:space="preserve"> Termo de Referência </w:t>
      </w:r>
      <w:r w:rsidR="007910D6" w:rsidRPr="00436BCC">
        <w:rPr>
          <w:rFonts w:ascii="Arial" w:hAnsi="Arial" w:cs="Arial"/>
          <w:b/>
          <w:color w:val="000000"/>
          <w:spacing w:val="-6"/>
          <w:sz w:val="22"/>
          <w:szCs w:val="22"/>
        </w:rPr>
        <w:t>(ANEXO I)</w:t>
      </w:r>
    </w:p>
    <w:p w:rsidR="007910D6" w:rsidRPr="00436BCC" w:rsidRDefault="00F3462D" w:rsidP="00BD68B9">
      <w:pPr>
        <w:tabs>
          <w:tab w:val="left" w:pos="993"/>
        </w:tabs>
        <w:jc w:val="both"/>
        <w:rPr>
          <w:rFonts w:ascii="Arial" w:hAnsi="Arial" w:cs="Arial"/>
          <w:color w:val="000000"/>
          <w:spacing w:val="-6"/>
          <w:sz w:val="22"/>
          <w:szCs w:val="22"/>
        </w:rPr>
      </w:pPr>
      <w:r>
        <w:rPr>
          <w:rFonts w:ascii="Arial" w:hAnsi="Arial"/>
          <w:spacing w:val="-6"/>
          <w:sz w:val="22"/>
        </w:rPr>
        <w:t xml:space="preserve">- </w:t>
      </w:r>
      <w:r w:rsidR="007910D6" w:rsidRPr="00436BCC">
        <w:rPr>
          <w:rFonts w:ascii="Arial" w:hAnsi="Arial"/>
          <w:spacing w:val="-6"/>
          <w:sz w:val="22"/>
        </w:rPr>
        <w:t xml:space="preserve">Modelo de Credenciamento (Instrumento Particular) </w:t>
      </w:r>
      <w:r w:rsidR="007910D6" w:rsidRPr="00436BCC">
        <w:rPr>
          <w:rFonts w:ascii="Arial" w:hAnsi="Arial" w:cs="Arial"/>
          <w:b/>
          <w:color w:val="000000"/>
          <w:spacing w:val="-6"/>
          <w:sz w:val="22"/>
          <w:szCs w:val="22"/>
        </w:rPr>
        <w:t>(ANEXO II)</w:t>
      </w:r>
    </w:p>
    <w:p w:rsidR="007910D6" w:rsidRPr="00436BCC" w:rsidRDefault="00F3462D" w:rsidP="00BD68B9">
      <w:pPr>
        <w:tabs>
          <w:tab w:val="left" w:pos="993"/>
        </w:tabs>
        <w:jc w:val="both"/>
        <w:rPr>
          <w:rFonts w:ascii="Arial" w:hAnsi="Arial" w:cs="Arial"/>
          <w:color w:val="000000"/>
          <w:spacing w:val="-6"/>
          <w:sz w:val="22"/>
          <w:szCs w:val="22"/>
        </w:rPr>
      </w:pPr>
      <w:r>
        <w:rPr>
          <w:rFonts w:ascii="Arial" w:hAnsi="Arial" w:cs="Arial"/>
          <w:color w:val="000000"/>
          <w:spacing w:val="-6"/>
          <w:sz w:val="22"/>
          <w:szCs w:val="22"/>
        </w:rPr>
        <w:t xml:space="preserve">- </w:t>
      </w:r>
      <w:r w:rsidR="007910D6" w:rsidRPr="00436BCC">
        <w:rPr>
          <w:rFonts w:ascii="Arial" w:hAnsi="Arial" w:cs="Arial"/>
          <w:color w:val="000000"/>
          <w:spacing w:val="-6"/>
          <w:sz w:val="22"/>
          <w:szCs w:val="22"/>
        </w:rPr>
        <w:t>Modelo da Declaração de</w:t>
      </w:r>
      <w:r w:rsidR="007910D6" w:rsidRPr="00436BCC">
        <w:rPr>
          <w:rFonts w:ascii="Arial" w:hAnsi="Arial"/>
          <w:spacing w:val="-6"/>
          <w:sz w:val="22"/>
        </w:rPr>
        <w:t xml:space="preserve"> que cumpre plenamente os requisitos de habilitação </w:t>
      </w:r>
      <w:r w:rsidR="007910D6" w:rsidRPr="00436BCC">
        <w:rPr>
          <w:rFonts w:ascii="Arial" w:hAnsi="Arial" w:cs="Arial"/>
          <w:b/>
          <w:color w:val="000000"/>
          <w:spacing w:val="-6"/>
          <w:sz w:val="22"/>
          <w:szCs w:val="22"/>
        </w:rPr>
        <w:t>(ANEXO III)</w:t>
      </w:r>
    </w:p>
    <w:p w:rsidR="007910D6" w:rsidRPr="006B62BB" w:rsidRDefault="00F3462D" w:rsidP="00BD68B9">
      <w:pPr>
        <w:tabs>
          <w:tab w:val="left" w:pos="993"/>
        </w:tabs>
        <w:jc w:val="both"/>
        <w:rPr>
          <w:rFonts w:ascii="Arial" w:hAnsi="Arial" w:cs="Arial"/>
          <w:color w:val="000000"/>
          <w:spacing w:val="-6"/>
          <w:sz w:val="22"/>
          <w:szCs w:val="22"/>
        </w:rPr>
      </w:pPr>
      <w:r>
        <w:rPr>
          <w:rFonts w:ascii="Arial" w:hAnsi="Arial" w:cs="Arial"/>
          <w:color w:val="000000"/>
          <w:spacing w:val="-6"/>
          <w:sz w:val="22"/>
          <w:szCs w:val="22"/>
        </w:rPr>
        <w:t xml:space="preserve">- </w:t>
      </w:r>
      <w:r w:rsidR="007910D6" w:rsidRPr="00436BCC">
        <w:rPr>
          <w:rFonts w:ascii="Arial" w:hAnsi="Arial" w:cs="Arial"/>
          <w:color w:val="000000"/>
          <w:spacing w:val="-6"/>
          <w:sz w:val="22"/>
          <w:szCs w:val="22"/>
        </w:rPr>
        <w:t xml:space="preserve">Modelo da Declaração de Situação de Regularidade </w:t>
      </w:r>
      <w:r w:rsidR="007910D6" w:rsidRPr="00436BCC">
        <w:rPr>
          <w:rFonts w:ascii="Arial" w:hAnsi="Arial" w:cs="Arial"/>
          <w:b/>
          <w:color w:val="000000"/>
          <w:spacing w:val="-6"/>
          <w:sz w:val="22"/>
          <w:szCs w:val="22"/>
        </w:rPr>
        <w:t>(ANEXO I</w:t>
      </w:r>
      <w:r w:rsidR="007910D6">
        <w:rPr>
          <w:rFonts w:ascii="Arial" w:hAnsi="Arial" w:cs="Arial"/>
          <w:b/>
          <w:color w:val="000000"/>
          <w:spacing w:val="-6"/>
          <w:sz w:val="22"/>
          <w:szCs w:val="22"/>
        </w:rPr>
        <w:t>V</w:t>
      </w:r>
      <w:r w:rsidR="007910D6" w:rsidRPr="00436BCC">
        <w:rPr>
          <w:rFonts w:ascii="Arial" w:hAnsi="Arial" w:cs="Arial"/>
          <w:b/>
          <w:color w:val="000000"/>
          <w:spacing w:val="-6"/>
          <w:sz w:val="22"/>
          <w:szCs w:val="22"/>
        </w:rPr>
        <w:t>)</w:t>
      </w:r>
    </w:p>
    <w:p w:rsidR="00F3462D" w:rsidRDefault="00F3462D" w:rsidP="00BD68B9">
      <w:pPr>
        <w:tabs>
          <w:tab w:val="left" w:pos="993"/>
        </w:tabs>
        <w:jc w:val="both"/>
        <w:rPr>
          <w:rFonts w:ascii="Arial" w:hAnsi="Arial" w:cs="Arial"/>
          <w:color w:val="000000"/>
          <w:spacing w:val="-6"/>
          <w:sz w:val="22"/>
          <w:szCs w:val="22"/>
        </w:rPr>
      </w:pPr>
      <w:r>
        <w:rPr>
          <w:rFonts w:ascii="Arial" w:hAnsi="Arial" w:cs="Arial"/>
          <w:color w:val="000000"/>
          <w:sz w:val="22"/>
        </w:rPr>
        <w:t xml:space="preserve">- </w:t>
      </w:r>
      <w:r w:rsidR="007910D6" w:rsidRPr="00ED11B4">
        <w:rPr>
          <w:rFonts w:ascii="Arial" w:hAnsi="Arial" w:cs="Arial"/>
          <w:color w:val="000000"/>
          <w:sz w:val="22"/>
        </w:rPr>
        <w:t xml:space="preserve">Minuta </w:t>
      </w:r>
      <w:r w:rsidR="00C50F0C">
        <w:rPr>
          <w:rFonts w:ascii="Arial" w:hAnsi="Arial" w:cs="Arial"/>
          <w:color w:val="000000"/>
          <w:sz w:val="22"/>
        </w:rPr>
        <w:t xml:space="preserve">do </w:t>
      </w:r>
      <w:r w:rsidR="00346A01">
        <w:rPr>
          <w:rFonts w:ascii="Arial" w:hAnsi="Arial" w:cs="Arial"/>
          <w:color w:val="000000"/>
          <w:sz w:val="22"/>
        </w:rPr>
        <w:t>Termo de Garantia</w:t>
      </w:r>
      <w:r w:rsidR="001669D5">
        <w:rPr>
          <w:rFonts w:ascii="Arial" w:hAnsi="Arial" w:cs="Arial"/>
          <w:b/>
          <w:color w:val="000000"/>
          <w:sz w:val="22"/>
        </w:rPr>
        <w:t xml:space="preserve">(ANEXO </w:t>
      </w:r>
      <w:r w:rsidR="007910D6" w:rsidRPr="00ED11B4">
        <w:rPr>
          <w:rFonts w:ascii="Arial" w:hAnsi="Arial" w:cs="Arial"/>
          <w:b/>
          <w:color w:val="000000"/>
          <w:sz w:val="22"/>
        </w:rPr>
        <w:t>V)</w:t>
      </w:r>
    </w:p>
    <w:p w:rsidR="007910D6" w:rsidRDefault="007910D6" w:rsidP="007910D6">
      <w:pPr>
        <w:pStyle w:val="Corpodetexto"/>
        <w:jc w:val="right"/>
        <w:rPr>
          <w:rFonts w:ascii="Arial" w:hAnsi="Arial"/>
          <w:sz w:val="22"/>
        </w:rPr>
      </w:pPr>
      <w:r>
        <w:rPr>
          <w:rFonts w:ascii="Arial" w:hAnsi="Arial"/>
          <w:sz w:val="22"/>
        </w:rPr>
        <w:t xml:space="preserve">Ponta Grossa, </w:t>
      </w:r>
      <w:r w:rsidR="0023356D">
        <w:rPr>
          <w:rFonts w:ascii="Arial" w:hAnsi="Arial"/>
          <w:sz w:val="22"/>
        </w:rPr>
        <w:t>22</w:t>
      </w:r>
      <w:r>
        <w:rPr>
          <w:rFonts w:ascii="Arial" w:hAnsi="Arial"/>
          <w:sz w:val="22"/>
        </w:rPr>
        <w:t xml:space="preserve"> de </w:t>
      </w:r>
      <w:r w:rsidR="0023356D">
        <w:rPr>
          <w:rFonts w:ascii="Arial" w:hAnsi="Arial"/>
          <w:sz w:val="22"/>
        </w:rPr>
        <w:t>outubro</w:t>
      </w:r>
      <w:r>
        <w:rPr>
          <w:rFonts w:ascii="Arial" w:hAnsi="Arial"/>
          <w:sz w:val="22"/>
        </w:rPr>
        <w:t xml:space="preserve"> de 201</w:t>
      </w:r>
      <w:r w:rsidR="00346A01">
        <w:rPr>
          <w:rFonts w:ascii="Arial" w:hAnsi="Arial"/>
          <w:sz w:val="22"/>
        </w:rPr>
        <w:t>8</w:t>
      </w:r>
      <w:r>
        <w:rPr>
          <w:rFonts w:ascii="Arial" w:hAnsi="Arial"/>
          <w:sz w:val="22"/>
        </w:rPr>
        <w:t>.</w:t>
      </w:r>
    </w:p>
    <w:p w:rsidR="00122F30" w:rsidRDefault="00122F30">
      <w:pPr>
        <w:jc w:val="center"/>
        <w:rPr>
          <w:rFonts w:ascii="Arial" w:hAnsi="Arial" w:cs="Arial"/>
          <w:sz w:val="22"/>
        </w:rPr>
      </w:pPr>
    </w:p>
    <w:p w:rsidR="00122F30" w:rsidRDefault="00122F30">
      <w:pPr>
        <w:jc w:val="center"/>
        <w:rPr>
          <w:rFonts w:ascii="Arial" w:hAnsi="Arial" w:cs="Arial"/>
          <w:sz w:val="22"/>
        </w:rPr>
      </w:pPr>
    </w:p>
    <w:p w:rsidR="00122F30" w:rsidRDefault="00122F30">
      <w:pPr>
        <w:jc w:val="center"/>
        <w:rPr>
          <w:rFonts w:ascii="Arial" w:hAnsi="Arial" w:cs="Arial"/>
          <w:sz w:val="22"/>
        </w:rPr>
      </w:pPr>
    </w:p>
    <w:p w:rsidR="00CB0935" w:rsidRPr="0038010E" w:rsidRDefault="00E92AA0">
      <w:pPr>
        <w:jc w:val="center"/>
        <w:rPr>
          <w:rStyle w:val="Forte"/>
          <w:rFonts w:ascii="Arial" w:hAnsi="Arial" w:cs="Arial"/>
          <w:b w:val="0"/>
          <w:sz w:val="22"/>
        </w:rPr>
      </w:pPr>
      <w:proofErr w:type="spellStart"/>
      <w:r>
        <w:rPr>
          <w:rFonts w:ascii="Arial" w:hAnsi="Arial" w:cs="Arial"/>
          <w:sz w:val="22"/>
        </w:rPr>
        <w:t>Sinvaldo</w:t>
      </w:r>
      <w:proofErr w:type="spellEnd"/>
      <w:r>
        <w:rPr>
          <w:rFonts w:ascii="Arial" w:hAnsi="Arial" w:cs="Arial"/>
          <w:sz w:val="22"/>
        </w:rPr>
        <w:t xml:space="preserve"> </w:t>
      </w:r>
      <w:proofErr w:type="spellStart"/>
      <w:r>
        <w:rPr>
          <w:rFonts w:ascii="Arial" w:hAnsi="Arial" w:cs="Arial"/>
          <w:sz w:val="22"/>
        </w:rPr>
        <w:t>Baglie</w:t>
      </w:r>
      <w:proofErr w:type="spellEnd"/>
    </w:p>
    <w:p w:rsidR="00CB0935" w:rsidRDefault="003D69C3">
      <w:pPr>
        <w:tabs>
          <w:tab w:val="left" w:pos="720"/>
          <w:tab w:val="center" w:pos="4419"/>
          <w:tab w:val="right" w:pos="8838"/>
        </w:tabs>
        <w:suppressAutoHyphens/>
        <w:jc w:val="center"/>
        <w:rPr>
          <w:rFonts w:ascii="Arial" w:hAnsi="Arial" w:cs="Arial"/>
          <w:sz w:val="22"/>
        </w:rPr>
      </w:pPr>
      <w:r w:rsidRPr="0038010E">
        <w:rPr>
          <w:rFonts w:ascii="Arial" w:hAnsi="Arial" w:cs="Arial"/>
          <w:sz w:val="22"/>
        </w:rPr>
        <w:t>Presidente</w:t>
      </w:r>
      <w:r w:rsidR="002B2EB4">
        <w:rPr>
          <w:rFonts w:ascii="Arial" w:hAnsi="Arial" w:cs="Arial"/>
          <w:sz w:val="22"/>
        </w:rPr>
        <w:t xml:space="preserve"> da FAUEPG</w:t>
      </w:r>
    </w:p>
    <w:p w:rsidR="00F44D92" w:rsidRDefault="00F44D92">
      <w:pPr>
        <w:tabs>
          <w:tab w:val="left" w:pos="720"/>
          <w:tab w:val="center" w:pos="4419"/>
          <w:tab w:val="right" w:pos="8838"/>
        </w:tabs>
        <w:suppressAutoHyphens/>
        <w:jc w:val="center"/>
        <w:rPr>
          <w:rFonts w:ascii="Arial" w:hAnsi="Arial" w:cs="Arial"/>
          <w:sz w:val="22"/>
        </w:rPr>
      </w:pPr>
    </w:p>
    <w:p w:rsidR="0048658E" w:rsidRDefault="0048658E">
      <w:pPr>
        <w:tabs>
          <w:tab w:val="left" w:pos="720"/>
          <w:tab w:val="center" w:pos="4419"/>
          <w:tab w:val="right" w:pos="8838"/>
        </w:tabs>
        <w:suppressAutoHyphens/>
        <w:jc w:val="center"/>
        <w:rPr>
          <w:rFonts w:ascii="Arial" w:hAnsi="Arial" w:cs="Arial"/>
          <w:sz w:val="22"/>
        </w:rPr>
      </w:pPr>
    </w:p>
    <w:p w:rsidR="00122F30" w:rsidRDefault="00122F30">
      <w:pPr>
        <w:tabs>
          <w:tab w:val="left" w:pos="720"/>
          <w:tab w:val="center" w:pos="4419"/>
          <w:tab w:val="right" w:pos="8838"/>
        </w:tabs>
        <w:suppressAutoHyphens/>
        <w:jc w:val="center"/>
        <w:rPr>
          <w:rFonts w:ascii="Arial" w:hAnsi="Arial" w:cs="Arial"/>
          <w:sz w:val="22"/>
        </w:rPr>
      </w:pPr>
    </w:p>
    <w:p w:rsidR="00293394" w:rsidRDefault="00E92AA0">
      <w:pPr>
        <w:tabs>
          <w:tab w:val="left" w:pos="720"/>
          <w:tab w:val="center" w:pos="4419"/>
          <w:tab w:val="right" w:pos="8838"/>
        </w:tabs>
        <w:suppressAutoHyphens/>
        <w:jc w:val="center"/>
        <w:rPr>
          <w:rFonts w:ascii="Arial" w:hAnsi="Arial" w:cs="Arial"/>
          <w:sz w:val="22"/>
        </w:rPr>
      </w:pPr>
      <w:r>
        <w:rPr>
          <w:rFonts w:ascii="Arial" w:hAnsi="Arial" w:cs="Arial"/>
          <w:sz w:val="22"/>
        </w:rPr>
        <w:t xml:space="preserve">Saulo </w:t>
      </w:r>
      <w:proofErr w:type="spellStart"/>
      <w:r>
        <w:rPr>
          <w:rFonts w:ascii="Arial" w:hAnsi="Arial" w:cs="Arial"/>
          <w:sz w:val="22"/>
        </w:rPr>
        <w:t>Pontarolo</w:t>
      </w:r>
      <w:proofErr w:type="spellEnd"/>
      <w:r>
        <w:rPr>
          <w:rFonts w:ascii="Arial" w:hAnsi="Arial" w:cs="Arial"/>
          <w:sz w:val="22"/>
        </w:rPr>
        <w:t xml:space="preserve"> </w:t>
      </w:r>
      <w:proofErr w:type="spellStart"/>
      <w:r>
        <w:rPr>
          <w:rFonts w:ascii="Arial" w:hAnsi="Arial" w:cs="Arial"/>
          <w:sz w:val="22"/>
        </w:rPr>
        <w:t>Marenda</w:t>
      </w:r>
      <w:proofErr w:type="spellEnd"/>
    </w:p>
    <w:p w:rsidR="00293394" w:rsidRDefault="00293394">
      <w:pPr>
        <w:tabs>
          <w:tab w:val="left" w:pos="720"/>
          <w:tab w:val="center" w:pos="4419"/>
          <w:tab w:val="right" w:pos="8838"/>
        </w:tabs>
        <w:suppressAutoHyphens/>
        <w:jc w:val="center"/>
        <w:rPr>
          <w:rFonts w:ascii="Arial" w:hAnsi="Arial" w:cs="Arial"/>
          <w:sz w:val="22"/>
        </w:rPr>
      </w:pPr>
      <w:r>
        <w:rPr>
          <w:rFonts w:ascii="Arial" w:hAnsi="Arial" w:cs="Arial"/>
          <w:sz w:val="22"/>
        </w:rPr>
        <w:t>Pregoeiro</w:t>
      </w:r>
    </w:p>
    <w:p w:rsidR="00293394" w:rsidRDefault="00293394" w:rsidP="00293394">
      <w:r>
        <w:br w:type="page"/>
      </w:r>
    </w:p>
    <w:p w:rsidR="00293394" w:rsidRDefault="00293394">
      <w:pPr>
        <w:tabs>
          <w:tab w:val="left" w:pos="720"/>
          <w:tab w:val="center" w:pos="4419"/>
          <w:tab w:val="right" w:pos="8838"/>
        </w:tabs>
        <w:suppressAutoHyphens/>
        <w:jc w:val="center"/>
        <w:rPr>
          <w:rFonts w:ascii="Arial" w:hAnsi="Arial" w:cs="Arial"/>
          <w:b/>
          <w:sz w:val="22"/>
        </w:rPr>
        <w:sectPr w:rsidR="00293394" w:rsidSect="006E624A">
          <w:headerReference w:type="default" r:id="rId10"/>
          <w:footerReference w:type="default" r:id="rId11"/>
          <w:headerReference w:type="first" r:id="rId12"/>
          <w:footerReference w:type="first" r:id="rId13"/>
          <w:pgSz w:w="11906" w:h="16838"/>
          <w:pgMar w:top="1134" w:right="851" w:bottom="1021" w:left="1418" w:header="851" w:footer="851" w:gutter="0"/>
          <w:pgNumType w:start="1"/>
          <w:cols w:space="720"/>
          <w:formProt w:val="0"/>
          <w:titlePg/>
          <w:docGrid w:linePitch="240" w:charSpace="2047"/>
        </w:sectPr>
      </w:pPr>
    </w:p>
    <w:p w:rsidR="00293394" w:rsidRDefault="00293394" w:rsidP="00293394">
      <w:pPr>
        <w:pStyle w:val="Ttulo1"/>
        <w:rPr>
          <w:rFonts w:ascii="Arial" w:hAnsi="Arial"/>
        </w:rPr>
      </w:pPr>
      <w:r>
        <w:rPr>
          <w:rFonts w:ascii="Arial" w:hAnsi="Arial"/>
        </w:rPr>
        <w:lastRenderedPageBreak/>
        <w:t>PROPOSTA DE PREÇOS (TERMO DE REFERÊNCIA)</w:t>
      </w:r>
    </w:p>
    <w:p w:rsidR="00293394" w:rsidRDefault="00293394" w:rsidP="00293394">
      <w:pPr>
        <w:jc w:val="center"/>
        <w:rPr>
          <w:rFonts w:ascii="Arial" w:hAnsi="Arial"/>
          <w:b/>
          <w:sz w:val="1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63"/>
        <w:gridCol w:w="922"/>
        <w:gridCol w:w="614"/>
        <w:gridCol w:w="1382"/>
        <w:gridCol w:w="614"/>
        <w:gridCol w:w="1079"/>
        <w:gridCol w:w="6549"/>
      </w:tblGrid>
      <w:tr w:rsidR="00293394" w:rsidRPr="00CA6A9C" w:rsidTr="00122F30">
        <w:trPr>
          <w:cantSplit/>
          <w:trHeight w:val="283"/>
          <w:jc w:val="center"/>
        </w:trPr>
        <w:tc>
          <w:tcPr>
            <w:tcW w:w="1754" w:type="pct"/>
            <w:gridSpan w:val="3"/>
            <w:tcBorders>
              <w:top w:val="single" w:sz="4" w:space="0" w:color="auto"/>
              <w:bottom w:val="nil"/>
            </w:tcBorders>
            <w:vAlign w:val="center"/>
          </w:tcPr>
          <w:p w:rsidR="00293394" w:rsidRPr="00CA6A9C" w:rsidRDefault="00293394" w:rsidP="000768AD">
            <w:pPr>
              <w:pStyle w:val="Cabealho"/>
              <w:tabs>
                <w:tab w:val="clear" w:pos="4419"/>
                <w:tab w:val="clear" w:pos="8838"/>
              </w:tabs>
              <w:rPr>
                <w:rFonts w:ascii="Arial" w:hAnsi="Arial"/>
              </w:rPr>
            </w:pPr>
            <w:r w:rsidRPr="00CA6A9C">
              <w:rPr>
                <w:rFonts w:ascii="Arial" w:hAnsi="Arial"/>
              </w:rPr>
              <w:t xml:space="preserve">Modalidade: </w:t>
            </w:r>
            <w:r w:rsidRPr="00CA6A9C">
              <w:rPr>
                <w:rFonts w:ascii="Arial" w:hAnsi="Arial"/>
                <w:b/>
              </w:rPr>
              <w:t>Pregão Presencial</w:t>
            </w:r>
          </w:p>
        </w:tc>
        <w:tc>
          <w:tcPr>
            <w:tcW w:w="673" w:type="pct"/>
            <w:gridSpan w:val="2"/>
            <w:tcBorders>
              <w:top w:val="single" w:sz="4" w:space="0" w:color="auto"/>
              <w:bottom w:val="nil"/>
            </w:tcBorders>
            <w:vAlign w:val="center"/>
          </w:tcPr>
          <w:p w:rsidR="00293394" w:rsidRPr="00CA6A9C" w:rsidRDefault="00293394" w:rsidP="00BD3BF6">
            <w:pPr>
              <w:jc w:val="right"/>
              <w:rPr>
                <w:rFonts w:ascii="Arial" w:hAnsi="Arial"/>
              </w:rPr>
            </w:pPr>
            <w:r w:rsidRPr="00CA6A9C">
              <w:rPr>
                <w:rFonts w:ascii="Arial" w:hAnsi="Arial"/>
              </w:rPr>
              <w:t xml:space="preserve">Número: </w:t>
            </w:r>
            <w:r w:rsidR="00A37A2B">
              <w:rPr>
                <w:rFonts w:ascii="Arial" w:hAnsi="Arial"/>
                <w:b/>
              </w:rPr>
              <w:t>00</w:t>
            </w:r>
            <w:r w:rsidR="00BD3BF6">
              <w:rPr>
                <w:rFonts w:ascii="Arial" w:hAnsi="Arial"/>
                <w:b/>
              </w:rPr>
              <w:t>3</w:t>
            </w:r>
            <w:r w:rsidR="00A37A2B">
              <w:rPr>
                <w:rFonts w:ascii="Arial" w:hAnsi="Arial"/>
                <w:b/>
              </w:rPr>
              <w:t>/2018</w:t>
            </w:r>
          </w:p>
        </w:tc>
        <w:tc>
          <w:tcPr>
            <w:tcW w:w="2573" w:type="pct"/>
            <w:gridSpan w:val="2"/>
            <w:tcBorders>
              <w:top w:val="single" w:sz="4" w:space="0" w:color="auto"/>
              <w:bottom w:val="nil"/>
            </w:tcBorders>
            <w:vAlign w:val="center"/>
          </w:tcPr>
          <w:p w:rsidR="00293394" w:rsidRPr="00CA6A9C" w:rsidRDefault="00293394" w:rsidP="000768AD">
            <w:pPr>
              <w:jc w:val="right"/>
              <w:rPr>
                <w:rFonts w:ascii="Arial" w:hAnsi="Arial"/>
                <w:b/>
              </w:rPr>
            </w:pPr>
            <w:r w:rsidRPr="00CA6A9C">
              <w:rPr>
                <w:rFonts w:ascii="Arial" w:hAnsi="Arial"/>
                <w:b/>
              </w:rPr>
              <w:t>ANEXO I</w:t>
            </w:r>
          </w:p>
        </w:tc>
      </w:tr>
      <w:tr w:rsidR="00293394" w:rsidRPr="00CA6A9C" w:rsidTr="00122F30">
        <w:trPr>
          <w:cantSplit/>
          <w:trHeight w:val="283"/>
          <w:jc w:val="center"/>
        </w:trPr>
        <w:tc>
          <w:tcPr>
            <w:tcW w:w="5000" w:type="pct"/>
            <w:gridSpan w:val="7"/>
            <w:tcBorders>
              <w:top w:val="single" w:sz="4" w:space="0" w:color="auto"/>
              <w:bottom w:val="nil"/>
            </w:tcBorders>
            <w:vAlign w:val="center"/>
          </w:tcPr>
          <w:p w:rsidR="00293394" w:rsidRPr="00CA6A9C" w:rsidRDefault="00293394" w:rsidP="000768AD">
            <w:pPr>
              <w:rPr>
                <w:rFonts w:ascii="Arial" w:hAnsi="Arial"/>
              </w:rPr>
            </w:pPr>
            <w:r w:rsidRPr="00CA6A9C">
              <w:rPr>
                <w:rFonts w:ascii="Arial" w:hAnsi="Arial"/>
              </w:rPr>
              <w:t>Abertura Pública dia:</w:t>
            </w:r>
          </w:p>
        </w:tc>
      </w:tr>
      <w:tr w:rsidR="00293394" w:rsidRPr="00CA6A9C" w:rsidTr="00122F30">
        <w:trPr>
          <w:cantSplit/>
          <w:trHeight w:val="305"/>
          <w:jc w:val="center"/>
        </w:trPr>
        <w:tc>
          <w:tcPr>
            <w:tcW w:w="5000" w:type="pct"/>
            <w:gridSpan w:val="7"/>
            <w:tcBorders>
              <w:top w:val="single" w:sz="4" w:space="0" w:color="auto"/>
              <w:bottom w:val="nil"/>
            </w:tcBorders>
            <w:vAlign w:val="center"/>
          </w:tcPr>
          <w:p w:rsidR="00293394" w:rsidRPr="00CA6A9C" w:rsidRDefault="00293394" w:rsidP="000768AD">
            <w:pPr>
              <w:rPr>
                <w:rFonts w:ascii="Arial" w:hAnsi="Arial"/>
              </w:rPr>
            </w:pPr>
            <w:r w:rsidRPr="00CA6A9C">
              <w:rPr>
                <w:rFonts w:ascii="Arial" w:hAnsi="Arial"/>
              </w:rPr>
              <w:t>Fornecedor:</w:t>
            </w:r>
          </w:p>
        </w:tc>
      </w:tr>
      <w:tr w:rsidR="00293394" w:rsidRPr="00CA6A9C" w:rsidTr="00122F30">
        <w:trPr>
          <w:cantSplit/>
          <w:jc w:val="center"/>
        </w:trPr>
        <w:tc>
          <w:tcPr>
            <w:tcW w:w="2791" w:type="pct"/>
            <w:gridSpan w:val="6"/>
            <w:tcBorders>
              <w:top w:val="nil"/>
              <w:bottom w:val="nil"/>
            </w:tcBorders>
            <w:vAlign w:val="center"/>
          </w:tcPr>
          <w:p w:rsidR="00293394" w:rsidRPr="00CA6A9C" w:rsidRDefault="00293394" w:rsidP="000768AD">
            <w:pPr>
              <w:rPr>
                <w:rFonts w:ascii="Arial" w:hAnsi="Arial"/>
              </w:rPr>
            </w:pPr>
            <w:r w:rsidRPr="00CA6A9C">
              <w:rPr>
                <w:rFonts w:ascii="Arial" w:hAnsi="Arial"/>
              </w:rPr>
              <w:t>CNPJ:</w:t>
            </w:r>
          </w:p>
        </w:tc>
        <w:tc>
          <w:tcPr>
            <w:tcW w:w="2209" w:type="pct"/>
            <w:tcBorders>
              <w:top w:val="nil"/>
              <w:bottom w:val="nil"/>
            </w:tcBorders>
            <w:vAlign w:val="center"/>
          </w:tcPr>
          <w:p w:rsidR="00293394" w:rsidRPr="00CA6A9C" w:rsidRDefault="00293394" w:rsidP="000768AD">
            <w:pPr>
              <w:rPr>
                <w:rFonts w:ascii="Arial" w:hAnsi="Arial"/>
              </w:rPr>
            </w:pPr>
            <w:r w:rsidRPr="00CA6A9C">
              <w:rPr>
                <w:rFonts w:ascii="Arial" w:hAnsi="Arial"/>
              </w:rPr>
              <w:t>Inscrição Estadual:</w:t>
            </w:r>
          </w:p>
        </w:tc>
      </w:tr>
      <w:tr w:rsidR="00293394" w:rsidRPr="00CA6A9C" w:rsidTr="00122F30">
        <w:trPr>
          <w:cantSplit/>
          <w:jc w:val="center"/>
        </w:trPr>
        <w:tc>
          <w:tcPr>
            <w:tcW w:w="2220" w:type="pct"/>
            <w:gridSpan w:val="4"/>
            <w:tcBorders>
              <w:top w:val="nil"/>
              <w:bottom w:val="nil"/>
            </w:tcBorders>
            <w:vAlign w:val="center"/>
          </w:tcPr>
          <w:p w:rsidR="00293394" w:rsidRPr="00CA6A9C" w:rsidRDefault="00293394" w:rsidP="000768AD">
            <w:pPr>
              <w:rPr>
                <w:rFonts w:ascii="Arial" w:hAnsi="Arial"/>
              </w:rPr>
            </w:pPr>
            <w:r w:rsidRPr="00CA6A9C">
              <w:rPr>
                <w:rFonts w:ascii="Arial" w:hAnsi="Arial"/>
              </w:rPr>
              <w:t>Endereço:</w:t>
            </w:r>
          </w:p>
        </w:tc>
        <w:tc>
          <w:tcPr>
            <w:tcW w:w="2780"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Bairro:</w:t>
            </w:r>
          </w:p>
        </w:tc>
      </w:tr>
      <w:tr w:rsidR="00293394" w:rsidRPr="00CA6A9C" w:rsidTr="00122F30">
        <w:trPr>
          <w:cantSplit/>
          <w:jc w:val="center"/>
        </w:trPr>
        <w:tc>
          <w:tcPr>
            <w:tcW w:w="1236" w:type="pct"/>
            <w:tcBorders>
              <w:top w:val="nil"/>
              <w:bottom w:val="nil"/>
            </w:tcBorders>
            <w:vAlign w:val="center"/>
          </w:tcPr>
          <w:p w:rsidR="00293394" w:rsidRPr="00CA6A9C" w:rsidRDefault="00293394" w:rsidP="000768AD">
            <w:pPr>
              <w:rPr>
                <w:rFonts w:ascii="Arial" w:hAnsi="Arial"/>
              </w:rPr>
            </w:pPr>
            <w:r w:rsidRPr="00CA6A9C">
              <w:rPr>
                <w:rFonts w:ascii="Arial" w:hAnsi="Arial"/>
              </w:rPr>
              <w:t>CEP:</w:t>
            </w:r>
          </w:p>
        </w:tc>
        <w:tc>
          <w:tcPr>
            <w:tcW w:w="984"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Cidade:</w:t>
            </w:r>
          </w:p>
        </w:tc>
        <w:tc>
          <w:tcPr>
            <w:tcW w:w="2780"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Estado:</w:t>
            </w:r>
          </w:p>
        </w:tc>
      </w:tr>
      <w:tr w:rsidR="00293394" w:rsidRPr="00CA6A9C" w:rsidTr="00122F30">
        <w:trPr>
          <w:cantSplit/>
          <w:jc w:val="center"/>
        </w:trPr>
        <w:tc>
          <w:tcPr>
            <w:tcW w:w="1547" w:type="pct"/>
            <w:gridSpan w:val="2"/>
            <w:tcBorders>
              <w:top w:val="nil"/>
              <w:bottom w:val="nil"/>
            </w:tcBorders>
            <w:vAlign w:val="center"/>
          </w:tcPr>
          <w:p w:rsidR="00293394" w:rsidRPr="00CA6A9C" w:rsidRDefault="00293394" w:rsidP="000768AD">
            <w:pPr>
              <w:rPr>
                <w:rFonts w:ascii="Arial" w:hAnsi="Arial"/>
              </w:rPr>
            </w:pPr>
            <w:r w:rsidRPr="00CA6A9C">
              <w:rPr>
                <w:rFonts w:ascii="Arial" w:hAnsi="Arial"/>
              </w:rPr>
              <w:t>Telefone:</w:t>
            </w:r>
          </w:p>
        </w:tc>
        <w:tc>
          <w:tcPr>
            <w:tcW w:w="673" w:type="pct"/>
            <w:gridSpan w:val="2"/>
            <w:tcBorders>
              <w:top w:val="nil"/>
              <w:bottom w:val="nil"/>
            </w:tcBorders>
            <w:vAlign w:val="center"/>
          </w:tcPr>
          <w:p w:rsidR="00293394" w:rsidRPr="00CA6A9C" w:rsidRDefault="00293394" w:rsidP="000768AD">
            <w:pPr>
              <w:rPr>
                <w:rFonts w:ascii="Arial" w:hAnsi="Arial"/>
              </w:rPr>
            </w:pPr>
            <w:r w:rsidRPr="00CA6A9C">
              <w:rPr>
                <w:rFonts w:ascii="Arial" w:hAnsi="Arial"/>
              </w:rPr>
              <w:t>Fax:</w:t>
            </w:r>
          </w:p>
        </w:tc>
        <w:tc>
          <w:tcPr>
            <w:tcW w:w="2780"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e-mail:</w:t>
            </w:r>
          </w:p>
        </w:tc>
      </w:tr>
      <w:tr w:rsidR="00293394" w:rsidRPr="00CA6A9C" w:rsidTr="00122F30">
        <w:trPr>
          <w:cantSplit/>
          <w:jc w:val="center"/>
        </w:trPr>
        <w:tc>
          <w:tcPr>
            <w:tcW w:w="1754"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Banco:</w:t>
            </w:r>
          </w:p>
        </w:tc>
        <w:tc>
          <w:tcPr>
            <w:tcW w:w="466" w:type="pct"/>
            <w:tcBorders>
              <w:top w:val="nil"/>
              <w:bottom w:val="nil"/>
            </w:tcBorders>
            <w:vAlign w:val="center"/>
          </w:tcPr>
          <w:p w:rsidR="00293394" w:rsidRPr="00CA6A9C" w:rsidRDefault="00293394" w:rsidP="000768AD">
            <w:pPr>
              <w:rPr>
                <w:rFonts w:ascii="Arial" w:hAnsi="Arial"/>
              </w:rPr>
            </w:pPr>
            <w:r w:rsidRPr="00CA6A9C">
              <w:rPr>
                <w:rFonts w:ascii="Arial" w:hAnsi="Arial"/>
              </w:rPr>
              <w:t>Agência:</w:t>
            </w:r>
          </w:p>
        </w:tc>
        <w:tc>
          <w:tcPr>
            <w:tcW w:w="2780" w:type="pct"/>
            <w:gridSpan w:val="3"/>
            <w:tcBorders>
              <w:top w:val="nil"/>
              <w:bottom w:val="nil"/>
            </w:tcBorders>
            <w:vAlign w:val="center"/>
          </w:tcPr>
          <w:p w:rsidR="00293394" w:rsidRPr="00CA6A9C" w:rsidRDefault="00293394" w:rsidP="000768AD">
            <w:pPr>
              <w:rPr>
                <w:rFonts w:ascii="Arial" w:hAnsi="Arial"/>
              </w:rPr>
            </w:pPr>
            <w:r w:rsidRPr="00CA6A9C">
              <w:rPr>
                <w:rFonts w:ascii="Arial" w:hAnsi="Arial"/>
              </w:rPr>
              <w:t>Conta Corrente:</w:t>
            </w:r>
          </w:p>
        </w:tc>
      </w:tr>
      <w:tr w:rsidR="00293394" w:rsidRPr="00CA6A9C" w:rsidTr="00122F30">
        <w:trPr>
          <w:cantSplit/>
          <w:trHeight w:val="283"/>
          <w:jc w:val="center"/>
        </w:trPr>
        <w:tc>
          <w:tcPr>
            <w:tcW w:w="5000" w:type="pct"/>
            <w:gridSpan w:val="7"/>
            <w:tcBorders>
              <w:top w:val="single" w:sz="4" w:space="0" w:color="auto"/>
              <w:bottom w:val="nil"/>
            </w:tcBorders>
            <w:vAlign w:val="center"/>
          </w:tcPr>
          <w:p w:rsidR="00293394" w:rsidRPr="00CA6A9C" w:rsidRDefault="00293394" w:rsidP="000768AD">
            <w:pPr>
              <w:rPr>
                <w:rFonts w:ascii="Arial" w:hAnsi="Arial"/>
                <w:b/>
              </w:rPr>
            </w:pPr>
            <w:r w:rsidRPr="00CA6A9C">
              <w:rPr>
                <w:rFonts w:ascii="Arial" w:hAnsi="Arial"/>
              </w:rPr>
              <w:t xml:space="preserve">Validade da Proposta: </w:t>
            </w:r>
            <w:r w:rsidRPr="00CA6A9C">
              <w:rPr>
                <w:rFonts w:ascii="Arial" w:hAnsi="Arial"/>
                <w:b/>
              </w:rPr>
              <w:t>60 (sessenta) dias</w:t>
            </w:r>
          </w:p>
        </w:tc>
      </w:tr>
      <w:tr w:rsidR="00293394" w:rsidRPr="00CA6A9C" w:rsidTr="00122F30">
        <w:trPr>
          <w:cantSplit/>
          <w:trHeight w:val="283"/>
          <w:jc w:val="center"/>
        </w:trPr>
        <w:tc>
          <w:tcPr>
            <w:tcW w:w="5000" w:type="pct"/>
            <w:gridSpan w:val="7"/>
            <w:tcBorders>
              <w:top w:val="single" w:sz="4" w:space="0" w:color="auto"/>
              <w:bottom w:val="single" w:sz="4" w:space="0" w:color="auto"/>
            </w:tcBorders>
            <w:vAlign w:val="center"/>
          </w:tcPr>
          <w:p w:rsidR="00293394" w:rsidRPr="00F47474" w:rsidRDefault="00F47474" w:rsidP="000768AD">
            <w:pPr>
              <w:jc w:val="both"/>
              <w:rPr>
                <w:rFonts w:ascii="Arial" w:hAnsi="Arial"/>
              </w:rPr>
            </w:pPr>
            <w:r>
              <w:rPr>
                <w:rFonts w:ascii="Arial" w:hAnsi="Arial"/>
                <w:b/>
              </w:rPr>
              <w:t xml:space="preserve">CONDIÇÕES DE PAGAMENTO: </w:t>
            </w:r>
            <w:r>
              <w:rPr>
                <w:rFonts w:ascii="Arial" w:hAnsi="Arial"/>
              </w:rPr>
              <w:t>conforme item 15 do Edital.</w:t>
            </w:r>
          </w:p>
        </w:tc>
      </w:tr>
      <w:tr w:rsidR="00F47474" w:rsidRPr="00CA6A9C" w:rsidTr="00122F30">
        <w:trPr>
          <w:cantSplit/>
          <w:trHeight w:val="283"/>
          <w:jc w:val="center"/>
        </w:trPr>
        <w:tc>
          <w:tcPr>
            <w:tcW w:w="5000" w:type="pct"/>
            <w:gridSpan w:val="7"/>
            <w:tcBorders>
              <w:top w:val="single" w:sz="4" w:space="0" w:color="auto"/>
              <w:bottom w:val="single" w:sz="4" w:space="0" w:color="auto"/>
            </w:tcBorders>
            <w:vAlign w:val="center"/>
          </w:tcPr>
          <w:p w:rsidR="00F47474" w:rsidRPr="00F47474" w:rsidRDefault="00F47474" w:rsidP="000768AD">
            <w:pPr>
              <w:jc w:val="both"/>
              <w:rPr>
                <w:rFonts w:ascii="Arial" w:hAnsi="Arial"/>
              </w:rPr>
            </w:pPr>
            <w:r>
              <w:rPr>
                <w:rFonts w:ascii="Arial" w:hAnsi="Arial"/>
                <w:b/>
              </w:rPr>
              <w:t xml:space="preserve">PRAZO E LOCAL DE </w:t>
            </w:r>
            <w:r w:rsidR="00775ED7">
              <w:rPr>
                <w:rFonts w:ascii="Arial" w:hAnsi="Arial"/>
                <w:b/>
              </w:rPr>
              <w:t>E</w:t>
            </w:r>
            <w:r w:rsidR="00CF41C6">
              <w:rPr>
                <w:rFonts w:ascii="Arial" w:hAnsi="Arial"/>
                <w:b/>
              </w:rPr>
              <w:t>NTREGA</w:t>
            </w:r>
            <w:r>
              <w:rPr>
                <w:rFonts w:ascii="Arial" w:hAnsi="Arial"/>
                <w:b/>
              </w:rPr>
              <w:t xml:space="preserve">: </w:t>
            </w:r>
            <w:r>
              <w:rPr>
                <w:rFonts w:ascii="Arial" w:hAnsi="Arial"/>
              </w:rPr>
              <w:t>nos termos do item 1.3 e 1.4 do Edital.</w:t>
            </w:r>
          </w:p>
        </w:tc>
      </w:tr>
      <w:tr w:rsidR="00293394" w:rsidRPr="00CA6A9C" w:rsidTr="00122F30">
        <w:trPr>
          <w:cantSplit/>
          <w:trHeight w:val="283"/>
          <w:jc w:val="center"/>
        </w:trPr>
        <w:tc>
          <w:tcPr>
            <w:tcW w:w="5000" w:type="pct"/>
            <w:gridSpan w:val="7"/>
            <w:tcBorders>
              <w:top w:val="single" w:sz="4" w:space="0" w:color="auto"/>
              <w:bottom w:val="single" w:sz="4" w:space="0" w:color="auto"/>
            </w:tcBorders>
            <w:vAlign w:val="center"/>
          </w:tcPr>
          <w:p w:rsidR="00293394" w:rsidRPr="00CA6A9C" w:rsidRDefault="00293394" w:rsidP="000768AD">
            <w:r w:rsidRPr="00CA6A9C">
              <w:rPr>
                <w:rFonts w:ascii="Arial" w:hAnsi="Arial"/>
                <w:b/>
              </w:rPr>
              <w:t>CONCORDAMOS COM TODAS ÀS CONDIÇÕES DO EDITAL.</w:t>
            </w:r>
          </w:p>
        </w:tc>
      </w:tr>
      <w:tr w:rsidR="00293394" w:rsidRPr="00CA6A9C" w:rsidTr="00122F30">
        <w:trPr>
          <w:cantSplit/>
          <w:trHeight w:val="283"/>
          <w:jc w:val="center"/>
        </w:trPr>
        <w:tc>
          <w:tcPr>
            <w:tcW w:w="5000" w:type="pct"/>
            <w:gridSpan w:val="7"/>
            <w:tcBorders>
              <w:top w:val="single" w:sz="4" w:space="0" w:color="auto"/>
              <w:bottom w:val="single" w:sz="4" w:space="0" w:color="auto"/>
            </w:tcBorders>
            <w:vAlign w:val="center"/>
          </w:tcPr>
          <w:p w:rsidR="00293394" w:rsidRPr="00CA6A9C" w:rsidRDefault="00293394" w:rsidP="000768AD">
            <w:pPr>
              <w:pStyle w:val="Cabealho"/>
              <w:tabs>
                <w:tab w:val="clear" w:pos="4419"/>
                <w:tab w:val="clear" w:pos="8838"/>
              </w:tabs>
              <w:rPr>
                <w:rFonts w:ascii="Arial" w:hAnsi="Arial"/>
              </w:rPr>
            </w:pPr>
            <w:r w:rsidRPr="00CA6A9C">
              <w:rPr>
                <w:rFonts w:ascii="Arial" w:hAnsi="Arial"/>
              </w:rPr>
              <w:t>Senhor Fornecedor: Para sua maior segurança, observe as condições estabelecidas no edital.</w:t>
            </w:r>
          </w:p>
        </w:tc>
      </w:tr>
    </w:tbl>
    <w:p w:rsidR="00293394" w:rsidRPr="000F4783" w:rsidRDefault="00293394" w:rsidP="00293394">
      <w:pPr>
        <w:jc w:val="both"/>
        <w:rPr>
          <w:rFonts w:ascii="Arial" w:hAnsi="Arial"/>
          <w:b/>
          <w:sz w:val="10"/>
          <w:szCs w:val="10"/>
        </w:rPr>
      </w:pPr>
    </w:p>
    <w:p w:rsidR="00122F30" w:rsidRDefault="00122F30" w:rsidP="00293394">
      <w:pPr>
        <w:jc w:val="both"/>
        <w:rPr>
          <w:rFonts w:ascii="Arial" w:hAnsi="Arial"/>
          <w:b/>
          <w:sz w:val="16"/>
          <w:szCs w:val="16"/>
        </w:rPr>
      </w:pPr>
    </w:p>
    <w:p w:rsidR="003140A1" w:rsidRPr="00FF613F" w:rsidRDefault="003140A1" w:rsidP="00293394">
      <w:pPr>
        <w:jc w:val="both"/>
        <w:rPr>
          <w:rFonts w:ascii="Arial" w:hAnsi="Arial"/>
          <w:b/>
          <w:sz w:val="16"/>
          <w:szCs w:val="16"/>
        </w:rPr>
      </w:pPr>
    </w:p>
    <w:p w:rsidR="000768AD" w:rsidRDefault="000768AD" w:rsidP="00293394">
      <w:pPr>
        <w:jc w:val="both"/>
        <w:rPr>
          <w:rFonts w:ascii="Arial" w:hAnsi="Arial"/>
          <w:b/>
          <w:sz w:val="22"/>
        </w:rPr>
      </w:pPr>
      <w:r>
        <w:rPr>
          <w:rFonts w:ascii="Arial" w:hAnsi="Arial"/>
          <w:b/>
          <w:sz w:val="22"/>
        </w:rPr>
        <w:t xml:space="preserve">LOTE ÚNICO – </w:t>
      </w:r>
      <w:r w:rsidR="00574CA6">
        <w:rPr>
          <w:rFonts w:ascii="Arial" w:hAnsi="Arial"/>
          <w:b/>
          <w:spacing w:val="-4"/>
          <w:sz w:val="22"/>
        </w:rPr>
        <w:t xml:space="preserve">AQUISIÇÃO DE </w:t>
      </w:r>
      <w:r w:rsidR="00BD447A">
        <w:rPr>
          <w:rFonts w:ascii="Arial" w:hAnsi="Arial"/>
          <w:b/>
          <w:spacing w:val="-4"/>
          <w:sz w:val="22"/>
        </w:rPr>
        <w:t>ESTEIRA ERGOMÉTRICA</w:t>
      </w:r>
      <w:r>
        <w:rPr>
          <w:rFonts w:ascii="Arial" w:hAnsi="Arial"/>
          <w:b/>
          <w:sz w:val="22"/>
        </w:rPr>
        <w:t xml:space="preserve"> –</w:t>
      </w:r>
      <w:r w:rsidR="00775ED7">
        <w:rPr>
          <w:rFonts w:ascii="Arial" w:hAnsi="Arial"/>
          <w:b/>
          <w:sz w:val="22"/>
        </w:rPr>
        <w:t xml:space="preserve"> VALOR MÁXIMO PARA O LOTE – R$ </w:t>
      </w:r>
      <w:r w:rsidR="00AC2A81">
        <w:rPr>
          <w:rFonts w:ascii="Arial" w:hAnsi="Arial"/>
          <w:b/>
          <w:sz w:val="22"/>
        </w:rPr>
        <w:t>27.250,00</w:t>
      </w:r>
    </w:p>
    <w:p w:rsidR="003140A1" w:rsidRDefault="003140A1" w:rsidP="00293394">
      <w:pPr>
        <w:jc w:val="both"/>
        <w:rPr>
          <w:rFonts w:ascii="Arial" w:hAnsi="Arial"/>
          <w:b/>
          <w:sz w:val="22"/>
        </w:rPr>
      </w:pPr>
    </w:p>
    <w:p w:rsidR="00122F30" w:rsidRPr="00FF613F" w:rsidRDefault="00122F30" w:rsidP="00293394">
      <w:pPr>
        <w:jc w:val="both"/>
        <w:rPr>
          <w:rFonts w:ascii="Arial" w:hAnsi="Arial"/>
          <w:b/>
          <w:sz w:val="16"/>
          <w:szCs w:val="16"/>
        </w:rPr>
      </w:pPr>
    </w:p>
    <w:tbl>
      <w:tblPr>
        <w:tblW w:w="4877" w:type="pct"/>
        <w:jc w:val="center"/>
        <w:tblLayout w:type="fixed"/>
        <w:tblCellMar>
          <w:left w:w="70" w:type="dxa"/>
          <w:right w:w="70" w:type="dxa"/>
        </w:tblCellMar>
        <w:tblLook w:val="0000"/>
      </w:tblPr>
      <w:tblGrid>
        <w:gridCol w:w="472"/>
        <w:gridCol w:w="46"/>
        <w:gridCol w:w="448"/>
        <w:gridCol w:w="448"/>
        <w:gridCol w:w="7319"/>
        <w:gridCol w:w="1148"/>
        <w:gridCol w:w="1145"/>
        <w:gridCol w:w="1145"/>
        <w:gridCol w:w="1145"/>
        <w:gridCol w:w="1142"/>
      </w:tblGrid>
      <w:tr w:rsidR="006B206C" w:rsidRPr="005A5119" w:rsidTr="00BD3BF6">
        <w:trPr>
          <w:cantSplit/>
          <w:tblHeader/>
          <w:jc w:val="center"/>
        </w:trPr>
        <w:tc>
          <w:tcPr>
            <w:tcW w:w="163"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6B206C">
            <w:pPr>
              <w:rPr>
                <w:rFonts w:ascii="Arial" w:hAnsi="Arial"/>
                <w:sz w:val="14"/>
                <w:szCs w:val="14"/>
              </w:rPr>
            </w:pPr>
            <w:r>
              <w:rPr>
                <w:rFonts w:ascii="Arial" w:hAnsi="Arial"/>
                <w:sz w:val="14"/>
                <w:szCs w:val="14"/>
              </w:rPr>
              <w:t>Lote</w:t>
            </w:r>
          </w:p>
        </w:tc>
        <w:tc>
          <w:tcPr>
            <w:tcW w:w="171" w:type="pct"/>
            <w:gridSpan w:val="2"/>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2"/>
                <w:szCs w:val="12"/>
              </w:rPr>
            </w:pPr>
            <w:proofErr w:type="spellStart"/>
            <w:r w:rsidRPr="005A5119">
              <w:rPr>
                <w:rFonts w:ascii="Arial" w:hAnsi="Arial"/>
                <w:sz w:val="12"/>
                <w:szCs w:val="12"/>
              </w:rPr>
              <w:t>Qtde</w:t>
            </w:r>
            <w:proofErr w:type="spellEnd"/>
          </w:p>
        </w:tc>
        <w:tc>
          <w:tcPr>
            <w:tcW w:w="155"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4"/>
                <w:szCs w:val="14"/>
              </w:rPr>
            </w:pPr>
            <w:proofErr w:type="spellStart"/>
            <w:r w:rsidRPr="005A5119">
              <w:rPr>
                <w:rFonts w:ascii="Arial" w:hAnsi="Arial"/>
                <w:sz w:val="12"/>
                <w:szCs w:val="14"/>
              </w:rPr>
              <w:t>Un</w:t>
            </w:r>
            <w:proofErr w:type="spellEnd"/>
          </w:p>
        </w:tc>
        <w:tc>
          <w:tcPr>
            <w:tcW w:w="2531" w:type="pct"/>
            <w:tcBorders>
              <w:top w:val="single" w:sz="4" w:space="0" w:color="auto"/>
              <w:left w:val="single" w:sz="4" w:space="0" w:color="auto"/>
              <w:bottom w:val="single" w:sz="4" w:space="0" w:color="auto"/>
              <w:right w:val="single" w:sz="4" w:space="0" w:color="auto"/>
            </w:tcBorders>
            <w:vAlign w:val="center"/>
          </w:tcPr>
          <w:p w:rsidR="006B206C" w:rsidRPr="00F47474" w:rsidRDefault="006B206C" w:rsidP="00346A01">
            <w:pPr>
              <w:jc w:val="center"/>
              <w:rPr>
                <w:rFonts w:ascii="Arial" w:hAnsi="Arial"/>
                <w:sz w:val="18"/>
                <w:szCs w:val="18"/>
              </w:rPr>
            </w:pPr>
            <w:r w:rsidRPr="00F47474">
              <w:rPr>
                <w:rFonts w:ascii="Arial" w:hAnsi="Arial"/>
                <w:sz w:val="18"/>
                <w:szCs w:val="18"/>
              </w:rPr>
              <w:t>Equipamento</w:t>
            </w:r>
          </w:p>
        </w:tc>
        <w:tc>
          <w:tcPr>
            <w:tcW w:w="397"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b/>
                <w:sz w:val="14"/>
                <w:szCs w:val="14"/>
              </w:rPr>
            </w:pPr>
            <w:r w:rsidRPr="005A5119">
              <w:rPr>
                <w:rFonts w:ascii="Arial" w:hAnsi="Arial"/>
                <w:sz w:val="14"/>
                <w:szCs w:val="14"/>
              </w:rPr>
              <w:t>Preço Unitário Máximo (R$)</w:t>
            </w:r>
          </w:p>
        </w:tc>
        <w:tc>
          <w:tcPr>
            <w:tcW w:w="396"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4"/>
                <w:szCs w:val="14"/>
              </w:rPr>
            </w:pPr>
            <w:r w:rsidRPr="005A5119">
              <w:rPr>
                <w:rFonts w:ascii="Arial" w:hAnsi="Arial"/>
                <w:sz w:val="14"/>
                <w:szCs w:val="14"/>
              </w:rPr>
              <w:t>Subtotal</w:t>
            </w:r>
          </w:p>
          <w:p w:rsidR="006B206C" w:rsidRPr="005A5119" w:rsidRDefault="006B206C" w:rsidP="00346A01">
            <w:pPr>
              <w:jc w:val="center"/>
              <w:rPr>
                <w:rFonts w:ascii="Arial" w:hAnsi="Arial"/>
                <w:sz w:val="14"/>
                <w:szCs w:val="14"/>
              </w:rPr>
            </w:pPr>
            <w:r w:rsidRPr="005A5119">
              <w:rPr>
                <w:rFonts w:ascii="Arial" w:hAnsi="Arial"/>
                <w:sz w:val="14"/>
                <w:szCs w:val="14"/>
              </w:rPr>
              <w:t>(R$)</w:t>
            </w:r>
          </w:p>
        </w:tc>
        <w:tc>
          <w:tcPr>
            <w:tcW w:w="396"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4"/>
                <w:szCs w:val="14"/>
              </w:rPr>
            </w:pPr>
            <w:r w:rsidRPr="005A5119">
              <w:rPr>
                <w:rFonts w:ascii="Arial" w:hAnsi="Arial"/>
                <w:sz w:val="14"/>
                <w:szCs w:val="14"/>
              </w:rPr>
              <w:t>Marca</w:t>
            </w:r>
            <w:r>
              <w:rPr>
                <w:rFonts w:ascii="Arial" w:hAnsi="Arial"/>
                <w:sz w:val="14"/>
                <w:szCs w:val="14"/>
              </w:rPr>
              <w:t>/modelo</w:t>
            </w:r>
          </w:p>
        </w:tc>
        <w:tc>
          <w:tcPr>
            <w:tcW w:w="396"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4"/>
                <w:szCs w:val="14"/>
              </w:rPr>
            </w:pPr>
            <w:r w:rsidRPr="005A5119">
              <w:rPr>
                <w:rFonts w:ascii="Arial" w:hAnsi="Arial"/>
                <w:sz w:val="14"/>
                <w:szCs w:val="14"/>
              </w:rPr>
              <w:t>Preço Unitário Proposto (R$)</w:t>
            </w:r>
          </w:p>
        </w:tc>
        <w:tc>
          <w:tcPr>
            <w:tcW w:w="395" w:type="pct"/>
            <w:tcBorders>
              <w:top w:val="single" w:sz="4" w:space="0" w:color="auto"/>
              <w:left w:val="single" w:sz="4" w:space="0" w:color="auto"/>
              <w:bottom w:val="single" w:sz="4" w:space="0" w:color="auto"/>
              <w:right w:val="single" w:sz="4" w:space="0" w:color="auto"/>
            </w:tcBorders>
            <w:vAlign w:val="center"/>
          </w:tcPr>
          <w:p w:rsidR="006B206C" w:rsidRPr="005A5119" w:rsidRDefault="006B206C" w:rsidP="00346A01">
            <w:pPr>
              <w:jc w:val="center"/>
              <w:rPr>
                <w:rFonts w:ascii="Arial" w:hAnsi="Arial"/>
                <w:sz w:val="14"/>
                <w:szCs w:val="14"/>
              </w:rPr>
            </w:pPr>
            <w:r w:rsidRPr="005A5119">
              <w:rPr>
                <w:rFonts w:ascii="Arial" w:hAnsi="Arial"/>
                <w:sz w:val="14"/>
                <w:szCs w:val="14"/>
              </w:rPr>
              <w:t>Subtotal</w:t>
            </w:r>
          </w:p>
          <w:p w:rsidR="006B206C" w:rsidRPr="005A5119" w:rsidRDefault="006B206C" w:rsidP="00346A01">
            <w:pPr>
              <w:jc w:val="center"/>
              <w:rPr>
                <w:rFonts w:ascii="Arial" w:hAnsi="Arial"/>
                <w:sz w:val="14"/>
                <w:szCs w:val="14"/>
              </w:rPr>
            </w:pPr>
            <w:r w:rsidRPr="005A5119">
              <w:rPr>
                <w:rFonts w:ascii="Arial" w:hAnsi="Arial"/>
                <w:sz w:val="14"/>
                <w:szCs w:val="14"/>
              </w:rPr>
              <w:t>(R$)</w:t>
            </w:r>
          </w:p>
        </w:tc>
      </w:tr>
      <w:tr w:rsidR="006B206C" w:rsidRPr="005A5119" w:rsidTr="00BD3BF6">
        <w:trPr>
          <w:cantSplit/>
          <w:tblHeader/>
          <w:jc w:val="center"/>
        </w:trPr>
        <w:tc>
          <w:tcPr>
            <w:tcW w:w="163"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c>
          <w:tcPr>
            <w:tcW w:w="171" w:type="pct"/>
            <w:gridSpan w:val="2"/>
            <w:tcBorders>
              <w:top w:val="single" w:sz="4" w:space="0" w:color="auto"/>
              <w:bottom w:val="single" w:sz="4" w:space="0" w:color="auto"/>
            </w:tcBorders>
            <w:vAlign w:val="center"/>
          </w:tcPr>
          <w:p w:rsidR="006B206C" w:rsidRPr="005A5119" w:rsidRDefault="006B206C" w:rsidP="00346A01">
            <w:pPr>
              <w:jc w:val="center"/>
              <w:rPr>
                <w:rFonts w:ascii="Arial" w:hAnsi="Arial"/>
                <w:sz w:val="12"/>
                <w:szCs w:val="12"/>
              </w:rPr>
            </w:pPr>
          </w:p>
        </w:tc>
        <w:tc>
          <w:tcPr>
            <w:tcW w:w="155" w:type="pct"/>
            <w:tcBorders>
              <w:top w:val="single" w:sz="4" w:space="0" w:color="auto"/>
              <w:bottom w:val="single" w:sz="4" w:space="0" w:color="auto"/>
            </w:tcBorders>
            <w:vAlign w:val="center"/>
          </w:tcPr>
          <w:p w:rsidR="006B206C" w:rsidRPr="005A5119" w:rsidRDefault="006B206C" w:rsidP="00346A01">
            <w:pPr>
              <w:jc w:val="center"/>
              <w:rPr>
                <w:rFonts w:ascii="Arial" w:hAnsi="Arial"/>
                <w:sz w:val="12"/>
                <w:szCs w:val="14"/>
              </w:rPr>
            </w:pPr>
          </w:p>
        </w:tc>
        <w:tc>
          <w:tcPr>
            <w:tcW w:w="2531" w:type="pct"/>
            <w:tcBorders>
              <w:top w:val="single" w:sz="4" w:space="0" w:color="auto"/>
              <w:bottom w:val="single" w:sz="4" w:space="0" w:color="auto"/>
            </w:tcBorders>
            <w:vAlign w:val="center"/>
          </w:tcPr>
          <w:p w:rsidR="006B206C" w:rsidRPr="00F47474" w:rsidRDefault="006B206C" w:rsidP="00346A01">
            <w:pPr>
              <w:jc w:val="center"/>
              <w:rPr>
                <w:rFonts w:ascii="Arial" w:hAnsi="Arial"/>
                <w:sz w:val="18"/>
                <w:szCs w:val="18"/>
              </w:rPr>
            </w:pPr>
          </w:p>
        </w:tc>
        <w:tc>
          <w:tcPr>
            <w:tcW w:w="397"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c>
          <w:tcPr>
            <w:tcW w:w="396"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c>
          <w:tcPr>
            <w:tcW w:w="396"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c>
          <w:tcPr>
            <w:tcW w:w="396"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c>
          <w:tcPr>
            <w:tcW w:w="395" w:type="pct"/>
            <w:tcBorders>
              <w:top w:val="single" w:sz="4" w:space="0" w:color="auto"/>
              <w:bottom w:val="single" w:sz="4" w:space="0" w:color="auto"/>
            </w:tcBorders>
            <w:vAlign w:val="center"/>
          </w:tcPr>
          <w:p w:rsidR="006B206C" w:rsidRPr="005A5119" w:rsidRDefault="006B206C" w:rsidP="00346A01">
            <w:pPr>
              <w:jc w:val="center"/>
              <w:rPr>
                <w:rFonts w:ascii="Arial" w:hAnsi="Arial"/>
                <w:sz w:val="14"/>
                <w:szCs w:val="14"/>
              </w:rPr>
            </w:pPr>
          </w:p>
        </w:tc>
      </w:tr>
      <w:tr w:rsidR="006B206C" w:rsidRPr="005A5119" w:rsidTr="005A145E">
        <w:tblPrEx>
          <w:jc w:val="left"/>
          <w:tblLook w:val="04A0"/>
        </w:tblPrEx>
        <w:trPr>
          <w:trHeight w:val="315"/>
        </w:trPr>
        <w:tc>
          <w:tcPr>
            <w:tcW w:w="1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06C" w:rsidRPr="005A5119" w:rsidRDefault="006B206C" w:rsidP="00346A01">
            <w:pPr>
              <w:jc w:val="center"/>
              <w:rPr>
                <w:rFonts w:ascii="Arial" w:hAnsi="Arial" w:cs="Arial"/>
                <w:sz w:val="16"/>
                <w:szCs w:val="16"/>
              </w:rPr>
            </w:pPr>
            <w:r>
              <w:rPr>
                <w:rFonts w:ascii="Arial" w:hAnsi="Arial" w:cs="Arial"/>
                <w:sz w:val="16"/>
                <w:szCs w:val="16"/>
              </w:rPr>
              <w:t>1</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rsidR="006B206C" w:rsidRPr="005A5119" w:rsidRDefault="005968A4" w:rsidP="00346A01">
            <w:pPr>
              <w:jc w:val="center"/>
              <w:rPr>
                <w:rFonts w:ascii="Arial" w:hAnsi="Arial" w:cs="Arial"/>
                <w:sz w:val="16"/>
                <w:szCs w:val="16"/>
              </w:rPr>
            </w:pPr>
            <w:r>
              <w:rPr>
                <w:rFonts w:ascii="Arial" w:hAnsi="Arial" w:cs="Arial"/>
                <w:sz w:val="16"/>
                <w:szCs w:val="16"/>
              </w:rPr>
              <w:t>1</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rsidR="006B206C" w:rsidRPr="005A5119" w:rsidRDefault="006B206C" w:rsidP="00346A01">
            <w:pPr>
              <w:jc w:val="center"/>
              <w:rPr>
                <w:rFonts w:ascii="Arial" w:hAnsi="Arial" w:cs="Arial"/>
                <w:sz w:val="16"/>
                <w:szCs w:val="16"/>
              </w:rPr>
            </w:pPr>
            <w:proofErr w:type="spellStart"/>
            <w:r w:rsidRPr="005A5119">
              <w:rPr>
                <w:rFonts w:ascii="Arial" w:hAnsi="Arial" w:cs="Arial"/>
                <w:sz w:val="16"/>
                <w:szCs w:val="16"/>
              </w:rPr>
              <w:t>Un</w:t>
            </w:r>
            <w:proofErr w:type="spellEnd"/>
          </w:p>
        </w:tc>
        <w:tc>
          <w:tcPr>
            <w:tcW w:w="2531" w:type="pct"/>
            <w:tcBorders>
              <w:top w:val="single" w:sz="4" w:space="0" w:color="auto"/>
              <w:left w:val="nil"/>
              <w:bottom w:val="single" w:sz="4" w:space="0" w:color="auto"/>
              <w:right w:val="single" w:sz="4" w:space="0" w:color="auto"/>
            </w:tcBorders>
            <w:shd w:val="clear" w:color="auto" w:fill="auto"/>
            <w:noWrap/>
            <w:vAlign w:val="center"/>
          </w:tcPr>
          <w:p w:rsidR="006B206C" w:rsidRPr="003140A1" w:rsidRDefault="00BD3BF6" w:rsidP="005A145E">
            <w:pPr>
              <w:jc w:val="both"/>
              <w:rPr>
                <w:rFonts w:ascii="Arial" w:hAnsi="Arial" w:cs="Arial"/>
                <w:b/>
                <w:bCs/>
                <w:sz w:val="24"/>
                <w:szCs w:val="24"/>
              </w:rPr>
            </w:pPr>
            <w:r w:rsidRPr="00BD3BF6">
              <w:rPr>
                <w:rFonts w:ascii="Arial" w:hAnsi="Arial" w:cs="Arial"/>
                <w:b/>
                <w:bCs/>
                <w:sz w:val="24"/>
                <w:szCs w:val="24"/>
              </w:rPr>
              <w:t>Esteira ergométrica para teste de</w:t>
            </w:r>
            <w:r>
              <w:rPr>
                <w:rFonts w:ascii="Arial" w:hAnsi="Arial" w:cs="Arial"/>
                <w:b/>
                <w:bCs/>
                <w:sz w:val="24"/>
                <w:szCs w:val="24"/>
              </w:rPr>
              <w:t xml:space="preserve"> esforço de caminhada e corrida</w:t>
            </w:r>
            <w:r w:rsidR="006B206C" w:rsidRPr="003140A1">
              <w:rPr>
                <w:rFonts w:ascii="Arial" w:hAnsi="Arial" w:cs="Arial"/>
                <w:b/>
                <w:bCs/>
                <w:sz w:val="24"/>
                <w:szCs w:val="24"/>
              </w:rPr>
              <w:t>, com as seguintes especificações mínimas:</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6B206C" w:rsidRPr="003B08A4" w:rsidRDefault="00AC2A81" w:rsidP="00346A01">
            <w:pPr>
              <w:jc w:val="center"/>
              <w:rPr>
                <w:rFonts w:ascii="Arial" w:hAnsi="Arial" w:cs="Arial"/>
                <w:b/>
                <w:bCs/>
              </w:rPr>
            </w:pPr>
            <w:r>
              <w:rPr>
                <w:rFonts w:ascii="Arial" w:hAnsi="Arial" w:cs="Arial"/>
                <w:b/>
                <w:bCs/>
              </w:rPr>
              <w:t>27.250,00</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6B206C" w:rsidRPr="003B08A4" w:rsidRDefault="00AC2A81" w:rsidP="00346A01">
            <w:pPr>
              <w:jc w:val="center"/>
              <w:rPr>
                <w:rFonts w:ascii="Arial" w:hAnsi="Arial" w:cs="Arial"/>
                <w:b/>
                <w:bCs/>
              </w:rPr>
            </w:pPr>
            <w:r>
              <w:rPr>
                <w:rFonts w:ascii="Arial" w:hAnsi="Arial" w:cs="Arial"/>
                <w:b/>
                <w:bCs/>
              </w:rPr>
              <w:t>27.250,00</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rsidR="006B206C" w:rsidRPr="005A5119" w:rsidRDefault="006B206C" w:rsidP="00346A01">
            <w:pPr>
              <w:rPr>
                <w:rFonts w:ascii="Arial" w:hAnsi="Arial" w:cs="Arial"/>
                <w:sz w:val="16"/>
                <w:szCs w:val="16"/>
              </w:rPr>
            </w:pPr>
            <w:r w:rsidRPr="005A5119">
              <w:rPr>
                <w:rFonts w:ascii="Arial" w:hAnsi="Arial" w:cs="Arial"/>
                <w:sz w:val="16"/>
                <w:szCs w:val="16"/>
              </w:rPr>
              <w:t>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6B206C" w:rsidRPr="005A5119" w:rsidRDefault="006B206C" w:rsidP="00346A01">
            <w:pPr>
              <w:jc w:val="center"/>
              <w:rPr>
                <w:rFonts w:ascii="Arial" w:hAnsi="Arial" w:cs="Arial"/>
                <w:b/>
                <w:bCs/>
                <w:sz w:val="16"/>
                <w:szCs w:val="16"/>
              </w:rPr>
            </w:pPr>
            <w:r w:rsidRPr="005A5119">
              <w:rPr>
                <w:rFonts w:ascii="Arial" w:hAnsi="Arial" w:cs="Arial"/>
                <w:b/>
                <w:bCs/>
                <w:sz w:val="16"/>
                <w:szCs w:val="16"/>
              </w:rPr>
              <w:t> </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rsidR="006B206C" w:rsidRPr="005A5119" w:rsidRDefault="006B206C" w:rsidP="00346A01">
            <w:pPr>
              <w:jc w:val="center"/>
              <w:rPr>
                <w:rFonts w:ascii="Arial" w:hAnsi="Arial" w:cs="Arial"/>
                <w:b/>
                <w:bCs/>
                <w:sz w:val="16"/>
                <w:szCs w:val="16"/>
              </w:rPr>
            </w:pPr>
            <w:r w:rsidRPr="005A5119">
              <w:rPr>
                <w:rFonts w:ascii="Arial" w:hAnsi="Arial" w:cs="Arial"/>
                <w:b/>
                <w:bCs/>
                <w:sz w:val="16"/>
                <w:szCs w:val="16"/>
              </w:rPr>
              <w:t> </w:t>
            </w: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jc w:val="center"/>
              <w:rPr>
                <w:rFonts w:ascii="Arial" w:hAnsi="Arial" w:cs="Arial"/>
                <w:b/>
                <w:bCs/>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3140A1" w:rsidRDefault="00FF613F" w:rsidP="005A145E">
            <w:pPr>
              <w:pStyle w:val="NormalWeb"/>
              <w:jc w:val="both"/>
              <w:rPr>
                <w:rFonts w:ascii="Arial" w:hAnsi="Arial" w:cs="Arial"/>
                <w:bCs/>
              </w:rPr>
            </w:pPr>
            <w:r w:rsidRPr="003140A1">
              <w:rPr>
                <w:rFonts w:ascii="Arial" w:hAnsi="Arial" w:cs="Arial"/>
                <w:bCs/>
              </w:rPr>
              <w:t xml:space="preserve">- </w:t>
            </w:r>
            <w:r w:rsidR="00BD3BF6" w:rsidRPr="00BD3BF6">
              <w:rPr>
                <w:rFonts w:ascii="Arial" w:hAnsi="Arial" w:cs="Arial"/>
                <w:bCs/>
              </w:rPr>
              <w:t>Será utilizada para teste de esforço máximo e submáximo que permita ajuste de velocidade</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3140A1" w:rsidRDefault="00FF613F" w:rsidP="00BD3BF6">
            <w:pPr>
              <w:jc w:val="both"/>
              <w:rPr>
                <w:rFonts w:ascii="Arial" w:hAnsi="Arial" w:cs="Arial"/>
                <w:sz w:val="24"/>
                <w:szCs w:val="24"/>
              </w:rPr>
            </w:pPr>
            <w:r w:rsidRPr="003140A1">
              <w:rPr>
                <w:rFonts w:ascii="Arial" w:hAnsi="Arial" w:cs="Arial"/>
                <w:sz w:val="24"/>
                <w:szCs w:val="24"/>
              </w:rPr>
              <w:t xml:space="preserve">- </w:t>
            </w:r>
            <w:r w:rsidR="00BD3BF6">
              <w:rPr>
                <w:rFonts w:ascii="Arial" w:hAnsi="Arial" w:cs="Arial"/>
                <w:b/>
                <w:sz w:val="24"/>
                <w:szCs w:val="24"/>
              </w:rPr>
              <w:t>Velocidade mínima</w:t>
            </w:r>
            <w:r w:rsidRPr="003140A1">
              <w:rPr>
                <w:rFonts w:ascii="Arial" w:hAnsi="Arial" w:cs="Arial"/>
                <w:b/>
                <w:sz w:val="24"/>
                <w:szCs w:val="24"/>
              </w:rPr>
              <w:t>:</w:t>
            </w:r>
            <w:r w:rsidRPr="003140A1">
              <w:rPr>
                <w:rFonts w:ascii="Arial" w:hAnsi="Arial" w:cs="Arial"/>
                <w:sz w:val="24"/>
                <w:szCs w:val="24"/>
              </w:rPr>
              <w:t xml:space="preserve"> </w:t>
            </w:r>
            <w:r w:rsidR="00BD3BF6">
              <w:rPr>
                <w:rFonts w:ascii="Arial" w:hAnsi="Arial" w:cs="Arial"/>
                <w:sz w:val="24"/>
                <w:szCs w:val="24"/>
              </w:rPr>
              <w:t>20 km/h</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3140A1" w:rsidRDefault="00FF613F" w:rsidP="00BD3BF6">
            <w:pPr>
              <w:jc w:val="both"/>
              <w:rPr>
                <w:rFonts w:ascii="Arial" w:hAnsi="Arial" w:cs="Arial"/>
                <w:bCs/>
                <w:sz w:val="24"/>
                <w:szCs w:val="24"/>
              </w:rPr>
            </w:pPr>
            <w:r w:rsidRPr="003140A1">
              <w:rPr>
                <w:rFonts w:ascii="Arial" w:hAnsi="Arial" w:cs="Arial"/>
                <w:b/>
                <w:bCs/>
                <w:sz w:val="24"/>
                <w:szCs w:val="24"/>
              </w:rPr>
              <w:t xml:space="preserve">- </w:t>
            </w:r>
            <w:r w:rsidR="00BD3BF6">
              <w:rPr>
                <w:rFonts w:ascii="Arial" w:hAnsi="Arial" w:cs="Arial"/>
                <w:b/>
                <w:bCs/>
                <w:sz w:val="24"/>
                <w:szCs w:val="24"/>
              </w:rPr>
              <w:t>Grau de inclinação</w:t>
            </w:r>
            <w:r w:rsidRPr="003140A1">
              <w:rPr>
                <w:rFonts w:ascii="Arial" w:hAnsi="Arial" w:cs="Arial"/>
                <w:b/>
                <w:bCs/>
                <w:sz w:val="24"/>
                <w:szCs w:val="24"/>
              </w:rPr>
              <w:t xml:space="preserve">: </w:t>
            </w:r>
            <w:r w:rsidR="00BD3BF6">
              <w:rPr>
                <w:rFonts w:ascii="Arial" w:hAnsi="Arial" w:cs="Arial"/>
                <w:bCs/>
                <w:sz w:val="24"/>
                <w:szCs w:val="24"/>
              </w:rPr>
              <w:t>mínimo de 20%.</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BD3BF6" w:rsidRDefault="00FF613F" w:rsidP="00BD3BF6">
            <w:pPr>
              <w:jc w:val="both"/>
              <w:rPr>
                <w:rFonts w:ascii="Arial" w:hAnsi="Arial" w:cs="Arial"/>
                <w:sz w:val="24"/>
                <w:szCs w:val="24"/>
              </w:rPr>
            </w:pPr>
            <w:r w:rsidRPr="003140A1">
              <w:rPr>
                <w:rFonts w:ascii="Arial" w:hAnsi="Arial" w:cs="Arial"/>
                <w:sz w:val="24"/>
                <w:szCs w:val="24"/>
              </w:rPr>
              <w:t xml:space="preserve">- </w:t>
            </w:r>
            <w:r w:rsidR="00BD3BF6">
              <w:rPr>
                <w:rFonts w:ascii="Arial" w:hAnsi="Arial" w:cs="Arial"/>
                <w:b/>
                <w:sz w:val="24"/>
                <w:szCs w:val="24"/>
              </w:rPr>
              <w:t xml:space="preserve">Área de corrida: </w:t>
            </w:r>
            <w:r w:rsidR="00BD3BF6" w:rsidRPr="00BD3BF6">
              <w:rPr>
                <w:rFonts w:ascii="Arial" w:hAnsi="Arial" w:cs="Arial"/>
                <w:sz w:val="24"/>
                <w:szCs w:val="24"/>
              </w:rPr>
              <w:t>pelo menos 147 x 53 cm</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BD3BF6" w:rsidRDefault="00FF613F" w:rsidP="0023356D">
            <w:pPr>
              <w:jc w:val="both"/>
              <w:rPr>
                <w:rFonts w:ascii="Arial" w:hAnsi="Arial" w:cs="Arial"/>
                <w:sz w:val="24"/>
                <w:szCs w:val="24"/>
              </w:rPr>
            </w:pPr>
            <w:r w:rsidRPr="003140A1">
              <w:rPr>
                <w:rFonts w:ascii="Arial" w:hAnsi="Arial" w:cs="Arial"/>
                <w:sz w:val="24"/>
                <w:szCs w:val="24"/>
              </w:rPr>
              <w:t xml:space="preserve">- </w:t>
            </w:r>
            <w:r w:rsidR="00BD3BF6">
              <w:rPr>
                <w:rFonts w:ascii="Arial" w:hAnsi="Arial" w:cs="Arial"/>
                <w:b/>
                <w:sz w:val="24"/>
                <w:szCs w:val="24"/>
              </w:rPr>
              <w:t xml:space="preserve">Capacidade de uso: </w:t>
            </w:r>
            <w:r w:rsidR="00BD3BF6">
              <w:rPr>
                <w:rFonts w:ascii="Arial" w:hAnsi="Arial" w:cs="Arial"/>
                <w:sz w:val="24"/>
                <w:szCs w:val="24"/>
              </w:rPr>
              <w:t>em indivíduos de até 180 kg</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8836B0">
        <w:tblPrEx>
          <w:jc w:val="left"/>
          <w:tblLook w:val="04A0"/>
        </w:tblPrEx>
        <w:trPr>
          <w:trHeight w:val="300"/>
        </w:trPr>
        <w:tc>
          <w:tcPr>
            <w:tcW w:w="179" w:type="pct"/>
            <w:gridSpan w:val="2"/>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tcPr>
          <w:p w:rsidR="006B206C" w:rsidRPr="005A5119" w:rsidRDefault="006B206C" w:rsidP="00346A01">
            <w:pPr>
              <w:jc w:val="center"/>
              <w:rPr>
                <w:sz w:val="16"/>
                <w:szCs w:val="16"/>
              </w:rPr>
            </w:pPr>
          </w:p>
        </w:tc>
        <w:tc>
          <w:tcPr>
            <w:tcW w:w="2531" w:type="pct"/>
            <w:tcBorders>
              <w:top w:val="nil"/>
              <w:left w:val="single" w:sz="4" w:space="0" w:color="auto"/>
              <w:bottom w:val="single" w:sz="4" w:space="0" w:color="auto"/>
              <w:right w:val="single" w:sz="4" w:space="0" w:color="auto"/>
            </w:tcBorders>
            <w:shd w:val="clear" w:color="auto" w:fill="auto"/>
            <w:noWrap/>
            <w:vAlign w:val="center"/>
          </w:tcPr>
          <w:p w:rsidR="006B206C" w:rsidRPr="003140A1" w:rsidRDefault="00FF613F" w:rsidP="005A145E">
            <w:pPr>
              <w:jc w:val="both"/>
              <w:rPr>
                <w:rFonts w:ascii="Arial" w:hAnsi="Arial" w:cs="Arial"/>
                <w:b/>
                <w:bCs/>
                <w:sz w:val="24"/>
                <w:szCs w:val="24"/>
              </w:rPr>
            </w:pPr>
            <w:r w:rsidRPr="003140A1">
              <w:rPr>
                <w:rFonts w:ascii="Arial" w:hAnsi="Arial" w:cs="Arial"/>
                <w:b/>
                <w:bCs/>
                <w:sz w:val="24"/>
                <w:szCs w:val="24"/>
              </w:rPr>
              <w:t>- Alimentação elétrica: Bivolt ou 220 V</w:t>
            </w:r>
          </w:p>
        </w:tc>
        <w:tc>
          <w:tcPr>
            <w:tcW w:w="397" w:type="pct"/>
            <w:tcBorders>
              <w:top w:val="nil"/>
              <w:left w:val="nil"/>
              <w:bottom w:val="nil"/>
              <w:right w:val="nil"/>
            </w:tcBorders>
            <w:shd w:val="clear" w:color="auto" w:fill="auto"/>
            <w:noWrap/>
            <w:vAlign w:val="center"/>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tcPr>
          <w:p w:rsidR="006B206C" w:rsidRPr="005A5119" w:rsidRDefault="006B206C" w:rsidP="00346A01">
            <w:pPr>
              <w:rPr>
                <w:sz w:val="16"/>
                <w:szCs w:val="16"/>
              </w:rPr>
            </w:pPr>
          </w:p>
        </w:tc>
      </w:tr>
      <w:tr w:rsidR="005A145E"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06C" w:rsidRPr="003140A1" w:rsidRDefault="005A145E" w:rsidP="005A145E">
            <w:pPr>
              <w:jc w:val="both"/>
              <w:rPr>
                <w:rFonts w:ascii="Arial" w:hAnsi="Arial" w:cs="Arial"/>
                <w:sz w:val="24"/>
                <w:szCs w:val="24"/>
              </w:rPr>
            </w:pPr>
            <w:r w:rsidRPr="003140A1">
              <w:rPr>
                <w:rFonts w:ascii="Arial" w:hAnsi="Arial" w:cs="Arial"/>
                <w:sz w:val="24"/>
                <w:szCs w:val="24"/>
              </w:rPr>
              <w:t xml:space="preserve">Garantia: mínimo de </w:t>
            </w:r>
            <w:r w:rsidR="00FF613F" w:rsidRPr="003140A1">
              <w:rPr>
                <w:rFonts w:ascii="Arial" w:hAnsi="Arial" w:cs="Arial"/>
                <w:sz w:val="24"/>
                <w:szCs w:val="24"/>
              </w:rPr>
              <w:t>12</w:t>
            </w:r>
            <w:r w:rsidRPr="003140A1">
              <w:rPr>
                <w:rFonts w:ascii="Arial" w:hAnsi="Arial" w:cs="Arial"/>
                <w:sz w:val="24"/>
                <w:szCs w:val="24"/>
              </w:rPr>
              <w:t xml:space="preserve"> (</w:t>
            </w:r>
            <w:r w:rsidR="00FF613F" w:rsidRPr="003140A1">
              <w:rPr>
                <w:rFonts w:ascii="Arial" w:hAnsi="Arial" w:cs="Arial"/>
                <w:sz w:val="24"/>
                <w:szCs w:val="24"/>
              </w:rPr>
              <w:t>doze</w:t>
            </w:r>
            <w:r w:rsidRPr="003140A1">
              <w:rPr>
                <w:rFonts w:ascii="Arial" w:hAnsi="Arial" w:cs="Arial"/>
                <w:sz w:val="24"/>
                <w:szCs w:val="24"/>
              </w:rPr>
              <w:t>) meses contra defeito de fabricação.</w:t>
            </w: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rFonts w:ascii="Arial" w:hAnsi="Arial" w:cs="Arial"/>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155" w:type="pct"/>
            <w:tcBorders>
              <w:top w:val="nil"/>
              <w:left w:val="nil"/>
              <w:bottom w:val="nil"/>
              <w:right w:val="nil"/>
            </w:tcBorders>
            <w:shd w:val="clear" w:color="auto" w:fill="auto"/>
            <w:noWrap/>
            <w:vAlign w:val="center"/>
            <w:hideMark/>
          </w:tcPr>
          <w:p w:rsidR="006B206C" w:rsidRPr="005A5119" w:rsidRDefault="006B206C" w:rsidP="00346A01">
            <w:pPr>
              <w:jc w:val="center"/>
              <w:rPr>
                <w:sz w:val="16"/>
                <w:szCs w:val="16"/>
              </w:rPr>
            </w:pPr>
          </w:p>
        </w:tc>
        <w:tc>
          <w:tcPr>
            <w:tcW w:w="2531" w:type="pct"/>
            <w:tcBorders>
              <w:top w:val="nil"/>
              <w:left w:val="nil"/>
              <w:bottom w:val="single" w:sz="4" w:space="0" w:color="auto"/>
              <w:right w:val="nil"/>
            </w:tcBorders>
            <w:shd w:val="clear" w:color="auto" w:fill="auto"/>
            <w:noWrap/>
            <w:vAlign w:val="center"/>
            <w:hideMark/>
          </w:tcPr>
          <w:p w:rsidR="006B206C" w:rsidRPr="00F47474" w:rsidRDefault="006B206C" w:rsidP="00346A01">
            <w:pPr>
              <w:jc w:val="center"/>
              <w:rPr>
                <w:sz w:val="18"/>
                <w:szCs w:val="18"/>
              </w:rPr>
            </w:pPr>
          </w:p>
        </w:tc>
        <w:tc>
          <w:tcPr>
            <w:tcW w:w="397"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single" w:sz="4" w:space="0" w:color="auto"/>
              <w:right w:val="nil"/>
            </w:tcBorders>
            <w:shd w:val="clear" w:color="auto" w:fill="auto"/>
            <w:noWrap/>
            <w:vAlign w:val="center"/>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bottom"/>
            <w:hideMark/>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hideMark/>
          </w:tcPr>
          <w:p w:rsidR="006B206C" w:rsidRPr="005A5119" w:rsidRDefault="006B206C" w:rsidP="00346A01">
            <w:pPr>
              <w:rPr>
                <w:sz w:val="16"/>
                <w:szCs w:val="16"/>
              </w:rPr>
            </w:pPr>
          </w:p>
        </w:tc>
      </w:tr>
      <w:tr w:rsidR="006B206C" w:rsidRPr="005A5119" w:rsidTr="005A145E">
        <w:tblPrEx>
          <w:jc w:val="left"/>
          <w:tblLook w:val="04A0"/>
        </w:tblPrEx>
        <w:trPr>
          <w:trHeight w:val="300"/>
        </w:trPr>
        <w:tc>
          <w:tcPr>
            <w:tcW w:w="179" w:type="pct"/>
            <w:gridSpan w:val="2"/>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155" w:type="pct"/>
            <w:tcBorders>
              <w:top w:val="nil"/>
              <w:left w:val="nil"/>
              <w:bottom w:val="nil"/>
              <w:right w:val="nil"/>
            </w:tcBorders>
            <w:shd w:val="clear" w:color="auto" w:fill="auto"/>
            <w:noWrap/>
            <w:vAlign w:val="center"/>
          </w:tcPr>
          <w:p w:rsidR="006B206C" w:rsidRPr="005A5119" w:rsidRDefault="006B206C" w:rsidP="00346A01">
            <w:pPr>
              <w:jc w:val="center"/>
              <w:rPr>
                <w:sz w:val="16"/>
                <w:szCs w:val="16"/>
              </w:rPr>
            </w:pPr>
          </w:p>
        </w:tc>
        <w:tc>
          <w:tcPr>
            <w:tcW w:w="155" w:type="pct"/>
            <w:tcBorders>
              <w:top w:val="nil"/>
              <w:left w:val="nil"/>
              <w:bottom w:val="nil"/>
              <w:right w:val="single" w:sz="4" w:space="0" w:color="auto"/>
            </w:tcBorders>
            <w:shd w:val="clear" w:color="auto" w:fill="auto"/>
            <w:noWrap/>
            <w:vAlign w:val="center"/>
          </w:tcPr>
          <w:p w:rsidR="006B206C" w:rsidRPr="005A5119" w:rsidRDefault="006B206C" w:rsidP="00346A01">
            <w:pPr>
              <w:jc w:val="center"/>
              <w:rPr>
                <w:sz w:val="16"/>
                <w:szCs w:val="16"/>
              </w:rPr>
            </w:pPr>
          </w:p>
        </w:tc>
        <w:tc>
          <w:tcPr>
            <w:tcW w:w="25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06C" w:rsidRPr="00F47474" w:rsidRDefault="006B206C" w:rsidP="00346A01">
            <w:pPr>
              <w:jc w:val="center"/>
              <w:rPr>
                <w:rFonts w:ascii="Arial" w:hAnsi="Arial" w:cs="Arial"/>
                <w:b/>
                <w:sz w:val="22"/>
                <w:szCs w:val="22"/>
              </w:rPr>
            </w:pPr>
            <w:r>
              <w:rPr>
                <w:rFonts w:ascii="Arial" w:hAnsi="Arial" w:cs="Arial"/>
                <w:b/>
                <w:sz w:val="22"/>
                <w:szCs w:val="22"/>
              </w:rPr>
              <w:t>VALOR TOTAL MÁXIMO – LOTE ÚNICO</w:t>
            </w:r>
          </w:p>
        </w:tc>
        <w:tc>
          <w:tcPr>
            <w:tcW w:w="397" w:type="pct"/>
            <w:tcBorders>
              <w:top w:val="nil"/>
              <w:left w:val="single" w:sz="4" w:space="0" w:color="auto"/>
              <w:bottom w:val="nil"/>
              <w:right w:val="single" w:sz="4" w:space="0" w:color="auto"/>
            </w:tcBorders>
            <w:shd w:val="clear" w:color="auto" w:fill="auto"/>
            <w:noWrap/>
            <w:vAlign w:val="center"/>
          </w:tcPr>
          <w:p w:rsidR="006B206C" w:rsidRPr="005A5119" w:rsidRDefault="006B206C" w:rsidP="00346A01">
            <w:pPr>
              <w:rPr>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206C" w:rsidRPr="00F47474" w:rsidRDefault="009153F5" w:rsidP="00346A01">
            <w:pPr>
              <w:jc w:val="center"/>
              <w:rPr>
                <w:rFonts w:ascii="Arial" w:hAnsi="Arial" w:cs="Arial"/>
                <w:b/>
                <w:sz w:val="22"/>
                <w:szCs w:val="22"/>
              </w:rPr>
            </w:pPr>
            <w:r>
              <w:rPr>
                <w:rFonts w:ascii="Arial" w:hAnsi="Arial" w:cs="Arial"/>
                <w:b/>
                <w:bCs/>
              </w:rPr>
              <w:t>27.250,00</w:t>
            </w:r>
          </w:p>
        </w:tc>
        <w:tc>
          <w:tcPr>
            <w:tcW w:w="396" w:type="pct"/>
            <w:tcBorders>
              <w:top w:val="nil"/>
              <w:left w:val="single" w:sz="4" w:space="0" w:color="auto"/>
              <w:bottom w:val="nil"/>
              <w:right w:val="nil"/>
            </w:tcBorders>
            <w:shd w:val="clear" w:color="auto" w:fill="auto"/>
            <w:noWrap/>
            <w:vAlign w:val="bottom"/>
          </w:tcPr>
          <w:p w:rsidR="006B206C" w:rsidRPr="005A5119" w:rsidRDefault="006B206C" w:rsidP="00346A01">
            <w:pPr>
              <w:rPr>
                <w:sz w:val="16"/>
                <w:szCs w:val="16"/>
              </w:rPr>
            </w:pPr>
          </w:p>
        </w:tc>
        <w:tc>
          <w:tcPr>
            <w:tcW w:w="396" w:type="pct"/>
            <w:tcBorders>
              <w:top w:val="nil"/>
              <w:left w:val="nil"/>
              <w:bottom w:val="nil"/>
              <w:right w:val="nil"/>
            </w:tcBorders>
            <w:shd w:val="clear" w:color="auto" w:fill="auto"/>
            <w:noWrap/>
            <w:vAlign w:val="center"/>
          </w:tcPr>
          <w:p w:rsidR="006B206C" w:rsidRPr="005A5119" w:rsidRDefault="006B206C" w:rsidP="00346A01">
            <w:pPr>
              <w:rPr>
                <w:sz w:val="16"/>
                <w:szCs w:val="16"/>
              </w:rPr>
            </w:pPr>
          </w:p>
        </w:tc>
        <w:tc>
          <w:tcPr>
            <w:tcW w:w="395" w:type="pct"/>
            <w:tcBorders>
              <w:top w:val="nil"/>
              <w:left w:val="nil"/>
              <w:bottom w:val="nil"/>
              <w:right w:val="nil"/>
            </w:tcBorders>
            <w:shd w:val="clear" w:color="auto" w:fill="auto"/>
            <w:noWrap/>
            <w:vAlign w:val="center"/>
          </w:tcPr>
          <w:p w:rsidR="006B206C" w:rsidRPr="005A5119" w:rsidRDefault="006B206C" w:rsidP="00346A01">
            <w:pPr>
              <w:rPr>
                <w:sz w:val="16"/>
                <w:szCs w:val="16"/>
              </w:rPr>
            </w:pPr>
          </w:p>
        </w:tc>
      </w:tr>
    </w:tbl>
    <w:p w:rsidR="000768AD" w:rsidRPr="000F4783" w:rsidRDefault="000768AD" w:rsidP="00293394">
      <w:pPr>
        <w:jc w:val="both"/>
        <w:rPr>
          <w:rFonts w:ascii="Arial" w:hAnsi="Arial"/>
          <w:b/>
          <w:sz w:val="10"/>
          <w:szCs w:val="10"/>
        </w:rPr>
      </w:pPr>
    </w:p>
    <w:p w:rsidR="00293394" w:rsidRDefault="00293394" w:rsidP="00293394">
      <w:pPr>
        <w:rPr>
          <w:rFonts w:ascii="Arial" w:hAnsi="Arial"/>
          <w:b/>
          <w:sz w:val="16"/>
          <w:szCs w:val="16"/>
        </w:rPr>
      </w:pPr>
    </w:p>
    <w:p w:rsidR="00293394" w:rsidRDefault="00293394" w:rsidP="00293394">
      <w:pPr>
        <w:tabs>
          <w:tab w:val="left" w:pos="631"/>
          <w:tab w:val="left" w:pos="1482"/>
          <w:tab w:val="left" w:pos="1907"/>
          <w:tab w:val="left" w:pos="9987"/>
          <w:tab w:val="left" w:pos="11830"/>
          <w:tab w:val="left" w:pos="13678"/>
        </w:tabs>
        <w:jc w:val="both"/>
        <w:rPr>
          <w:rFonts w:ascii="Arial" w:hAnsi="Arial"/>
          <w:b/>
        </w:rPr>
      </w:pPr>
    </w:p>
    <w:p w:rsidR="00FD566E" w:rsidRPr="00F910F0" w:rsidRDefault="00FD566E" w:rsidP="00F910F0">
      <w:pPr>
        <w:tabs>
          <w:tab w:val="left" w:pos="631"/>
          <w:tab w:val="left" w:pos="1482"/>
          <w:tab w:val="left" w:pos="1907"/>
          <w:tab w:val="left" w:pos="9987"/>
          <w:tab w:val="left" w:pos="11830"/>
          <w:tab w:val="left" w:pos="13678"/>
        </w:tabs>
        <w:jc w:val="both"/>
        <w:rPr>
          <w:rFonts w:ascii="Arial" w:hAnsi="Arial"/>
          <w:b/>
          <w:sz w:val="28"/>
          <w:szCs w:val="28"/>
          <w:u w:val="single"/>
        </w:rPr>
      </w:pPr>
      <w:r w:rsidRPr="00F910F0">
        <w:rPr>
          <w:rFonts w:ascii="Arial" w:hAnsi="Arial"/>
          <w:b/>
          <w:sz w:val="28"/>
          <w:szCs w:val="28"/>
        </w:rPr>
        <w:t>Atenção</w:t>
      </w:r>
      <w:r w:rsidR="00F910F0" w:rsidRPr="00F910F0">
        <w:rPr>
          <w:rFonts w:ascii="Arial" w:hAnsi="Arial"/>
          <w:b/>
          <w:sz w:val="28"/>
          <w:szCs w:val="28"/>
        </w:rPr>
        <w:t xml:space="preserve"> Sr. Fornecedor: </w:t>
      </w:r>
      <w:r w:rsidR="00F910F0" w:rsidRPr="00F910F0">
        <w:rPr>
          <w:rFonts w:ascii="Arial" w:hAnsi="Arial"/>
          <w:b/>
          <w:sz w:val="28"/>
          <w:szCs w:val="28"/>
          <w:u w:val="single"/>
        </w:rPr>
        <w:t>Anexar a PROPOSTA folder/encarte técnico/manual que comprove atendimento as especificações mínimas solicitadas</w:t>
      </w:r>
    </w:p>
    <w:p w:rsidR="00F910F0" w:rsidRPr="00F910F0" w:rsidRDefault="00F910F0" w:rsidP="00F910F0">
      <w:pPr>
        <w:tabs>
          <w:tab w:val="left" w:pos="631"/>
          <w:tab w:val="left" w:pos="1482"/>
          <w:tab w:val="left" w:pos="1907"/>
          <w:tab w:val="left" w:pos="9987"/>
          <w:tab w:val="left" w:pos="11830"/>
          <w:tab w:val="left" w:pos="13678"/>
        </w:tabs>
        <w:jc w:val="both"/>
        <w:rPr>
          <w:rFonts w:ascii="Arial" w:hAnsi="Arial"/>
          <w:b/>
          <w:sz w:val="28"/>
          <w:szCs w:val="28"/>
        </w:rPr>
      </w:pPr>
    </w:p>
    <w:p w:rsidR="00F910F0" w:rsidRDefault="00F910F0" w:rsidP="00293394">
      <w:pPr>
        <w:tabs>
          <w:tab w:val="left" w:pos="631"/>
          <w:tab w:val="left" w:pos="1482"/>
          <w:tab w:val="left" w:pos="1907"/>
          <w:tab w:val="left" w:pos="9987"/>
          <w:tab w:val="left" w:pos="11830"/>
          <w:tab w:val="left" w:pos="13678"/>
        </w:tabs>
        <w:jc w:val="both"/>
        <w:rPr>
          <w:rFonts w:ascii="Arial" w:hAnsi="Arial"/>
          <w:b/>
        </w:rPr>
      </w:pPr>
    </w:p>
    <w:p w:rsidR="00F910F0" w:rsidRDefault="00F910F0" w:rsidP="00293394">
      <w:pPr>
        <w:tabs>
          <w:tab w:val="left" w:pos="631"/>
          <w:tab w:val="left" w:pos="1482"/>
          <w:tab w:val="left" w:pos="1907"/>
          <w:tab w:val="left" w:pos="9987"/>
          <w:tab w:val="left" w:pos="11830"/>
          <w:tab w:val="left" w:pos="13678"/>
        </w:tabs>
        <w:jc w:val="both"/>
        <w:rPr>
          <w:rFonts w:ascii="Arial" w:hAnsi="Arial"/>
          <w:b/>
        </w:rPr>
      </w:pPr>
    </w:p>
    <w:p w:rsidR="00293394" w:rsidRPr="0073082A" w:rsidRDefault="00293394" w:rsidP="00293394">
      <w:pPr>
        <w:jc w:val="both"/>
        <w:rPr>
          <w:rFonts w:ascii="Arial" w:hAnsi="Arial" w:cs="Arial"/>
          <w:b/>
          <w:i/>
          <w:spacing w:val="-6"/>
          <w:sz w:val="10"/>
          <w:szCs w:val="10"/>
        </w:rPr>
      </w:pPr>
    </w:p>
    <w:tbl>
      <w:tblPr>
        <w:tblW w:w="1415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24"/>
        <w:gridCol w:w="6928"/>
      </w:tblGrid>
      <w:tr w:rsidR="00293394" w:rsidTr="000768AD">
        <w:trPr>
          <w:cantSplit/>
          <w:jc w:val="center"/>
        </w:trPr>
        <w:tc>
          <w:tcPr>
            <w:tcW w:w="7224" w:type="dxa"/>
            <w:tcBorders>
              <w:top w:val="single" w:sz="4" w:space="0" w:color="auto"/>
              <w:bottom w:val="single" w:sz="4" w:space="0" w:color="auto"/>
              <w:right w:val="single" w:sz="4" w:space="0" w:color="auto"/>
            </w:tcBorders>
            <w:vAlign w:val="center"/>
          </w:tcPr>
          <w:p w:rsidR="00293394" w:rsidRDefault="00293394" w:rsidP="000768AD">
            <w:pPr>
              <w:jc w:val="center"/>
              <w:rPr>
                <w:rFonts w:ascii="Arial" w:hAnsi="Arial"/>
                <w:sz w:val="18"/>
              </w:rPr>
            </w:pPr>
          </w:p>
          <w:p w:rsidR="00293394" w:rsidRDefault="00293394" w:rsidP="000768AD">
            <w:pPr>
              <w:jc w:val="center"/>
              <w:rPr>
                <w:rFonts w:ascii="Arial" w:hAnsi="Arial"/>
                <w:sz w:val="18"/>
              </w:rPr>
            </w:pPr>
          </w:p>
          <w:p w:rsidR="00293394" w:rsidRDefault="00293394" w:rsidP="000768AD">
            <w:pPr>
              <w:rPr>
                <w:rFonts w:ascii="Arial" w:hAnsi="Arial"/>
                <w:sz w:val="18"/>
              </w:rPr>
            </w:pPr>
            <w:r>
              <w:rPr>
                <w:rFonts w:ascii="Arial" w:hAnsi="Arial"/>
                <w:sz w:val="18"/>
              </w:rPr>
              <w:t>Cidade, ____ de ______________ de</w:t>
            </w:r>
            <w:r w:rsidR="009373BE">
              <w:rPr>
                <w:rFonts w:ascii="Arial" w:hAnsi="Arial"/>
                <w:sz w:val="18"/>
              </w:rPr>
              <w:t>2018</w:t>
            </w:r>
            <w:r>
              <w:rPr>
                <w:rFonts w:ascii="Arial" w:hAnsi="Arial"/>
                <w:sz w:val="18"/>
              </w:rPr>
              <w:t>.</w:t>
            </w:r>
          </w:p>
          <w:p w:rsidR="00293394" w:rsidRDefault="00293394" w:rsidP="000768AD">
            <w:pPr>
              <w:jc w:val="center"/>
              <w:rPr>
                <w:rFonts w:ascii="Arial" w:hAnsi="Arial"/>
                <w:sz w:val="18"/>
              </w:rPr>
            </w:pPr>
          </w:p>
          <w:p w:rsidR="00293394" w:rsidRDefault="00293394" w:rsidP="000768AD">
            <w:pPr>
              <w:jc w:val="center"/>
              <w:rPr>
                <w:rFonts w:ascii="Arial" w:hAnsi="Arial"/>
                <w:sz w:val="18"/>
              </w:rPr>
            </w:pPr>
          </w:p>
        </w:tc>
        <w:tc>
          <w:tcPr>
            <w:tcW w:w="6928" w:type="dxa"/>
            <w:tcBorders>
              <w:top w:val="single" w:sz="4" w:space="0" w:color="auto"/>
              <w:left w:val="nil"/>
              <w:bottom w:val="single" w:sz="4" w:space="0" w:color="auto"/>
            </w:tcBorders>
            <w:vAlign w:val="center"/>
          </w:tcPr>
          <w:p w:rsidR="00293394" w:rsidRDefault="00293394" w:rsidP="000768AD">
            <w:pPr>
              <w:jc w:val="center"/>
              <w:rPr>
                <w:rFonts w:ascii="Arial" w:hAnsi="Arial"/>
                <w:sz w:val="18"/>
              </w:rPr>
            </w:pPr>
            <w:r>
              <w:rPr>
                <w:rFonts w:ascii="Arial" w:hAnsi="Arial"/>
                <w:sz w:val="18"/>
              </w:rPr>
              <w:t>_____________________________________</w:t>
            </w:r>
          </w:p>
          <w:p w:rsidR="00293394" w:rsidRDefault="00293394" w:rsidP="000768AD">
            <w:pPr>
              <w:jc w:val="center"/>
              <w:rPr>
                <w:rFonts w:ascii="Arial" w:hAnsi="Arial"/>
                <w:sz w:val="18"/>
              </w:rPr>
            </w:pPr>
            <w:r>
              <w:rPr>
                <w:rFonts w:ascii="Arial" w:hAnsi="Arial"/>
                <w:sz w:val="18"/>
              </w:rPr>
              <w:t>Nome e Assinatura legível do Representante</w:t>
            </w:r>
          </w:p>
          <w:p w:rsidR="00293394" w:rsidRDefault="00293394" w:rsidP="000768AD">
            <w:pPr>
              <w:ind w:firstLine="1149"/>
              <w:rPr>
                <w:rFonts w:ascii="Arial" w:hAnsi="Arial"/>
                <w:sz w:val="18"/>
              </w:rPr>
            </w:pPr>
            <w:proofErr w:type="spellStart"/>
            <w:r>
              <w:rPr>
                <w:rFonts w:ascii="Arial" w:hAnsi="Arial"/>
                <w:sz w:val="18"/>
              </w:rPr>
              <w:t>R.G.</w:t>
            </w:r>
            <w:proofErr w:type="spellEnd"/>
          </w:p>
          <w:p w:rsidR="00293394" w:rsidRDefault="00293394" w:rsidP="000768AD">
            <w:pPr>
              <w:ind w:firstLine="1149"/>
              <w:rPr>
                <w:rFonts w:ascii="Arial" w:hAnsi="Arial"/>
                <w:sz w:val="18"/>
              </w:rPr>
            </w:pPr>
            <w:r>
              <w:rPr>
                <w:rFonts w:ascii="Arial" w:hAnsi="Arial"/>
                <w:sz w:val="18"/>
              </w:rPr>
              <w:t xml:space="preserve">          CPF.</w:t>
            </w:r>
          </w:p>
        </w:tc>
      </w:tr>
    </w:tbl>
    <w:p w:rsidR="00293394" w:rsidRPr="0038010E" w:rsidRDefault="00293394">
      <w:pPr>
        <w:tabs>
          <w:tab w:val="left" w:pos="720"/>
          <w:tab w:val="center" w:pos="4419"/>
          <w:tab w:val="right" w:pos="8838"/>
        </w:tabs>
        <w:suppressAutoHyphens/>
        <w:jc w:val="center"/>
        <w:rPr>
          <w:rFonts w:ascii="Arial" w:hAnsi="Arial" w:cs="Arial"/>
          <w:b/>
          <w:sz w:val="22"/>
        </w:rPr>
        <w:sectPr w:rsidR="00293394" w:rsidRPr="0038010E" w:rsidSect="00293394">
          <w:headerReference w:type="first" r:id="rId14"/>
          <w:pgSz w:w="16838" w:h="11906" w:orient="landscape"/>
          <w:pgMar w:top="1418" w:right="1134" w:bottom="851" w:left="1021" w:header="851" w:footer="851" w:gutter="0"/>
          <w:cols w:space="720"/>
          <w:formProt w:val="0"/>
          <w:titlePg/>
          <w:docGrid w:linePitch="272" w:charSpace="2047"/>
        </w:sectPr>
      </w:pPr>
    </w:p>
    <w:p w:rsidR="00CB0935" w:rsidRPr="0038010E" w:rsidRDefault="00CB0935">
      <w:pPr>
        <w:rPr>
          <w:rFonts w:ascii="Arial" w:hAnsi="Arial" w:cs="Arial"/>
          <w:b/>
        </w:rPr>
      </w:pPr>
    </w:p>
    <w:p w:rsidR="001926D1" w:rsidRDefault="001926D1">
      <w:pPr>
        <w:rPr>
          <w:rFonts w:ascii="Arial" w:hAnsi="Arial"/>
          <w:b/>
          <w:sz w:val="22"/>
        </w:rPr>
      </w:pPr>
    </w:p>
    <w:p w:rsidR="00A168EA" w:rsidRDefault="00A168EA" w:rsidP="00A168EA">
      <w:pPr>
        <w:ind w:right="283"/>
        <w:jc w:val="center"/>
        <w:rPr>
          <w:rFonts w:ascii="Arial" w:hAnsi="Arial"/>
          <w:b/>
          <w:sz w:val="22"/>
        </w:rPr>
      </w:pPr>
      <w:r>
        <w:rPr>
          <w:rFonts w:ascii="Arial" w:hAnsi="Arial"/>
          <w:b/>
          <w:sz w:val="22"/>
        </w:rPr>
        <w:t>ANEXO II</w:t>
      </w:r>
    </w:p>
    <w:p w:rsidR="00A168EA" w:rsidRDefault="00A168EA" w:rsidP="00A168EA">
      <w:pPr>
        <w:ind w:right="283"/>
        <w:jc w:val="center"/>
        <w:rPr>
          <w:rFonts w:ascii="Arial" w:hAnsi="Arial"/>
          <w:sz w:val="22"/>
        </w:rPr>
      </w:pPr>
      <w:r>
        <w:rPr>
          <w:rFonts w:ascii="Arial" w:hAnsi="Arial"/>
          <w:sz w:val="22"/>
        </w:rPr>
        <w:t>Modelo de Credenciamento (Instrumento Particular)</w:t>
      </w:r>
    </w:p>
    <w:p w:rsidR="00A168EA" w:rsidRDefault="00A168EA" w:rsidP="00A168EA">
      <w:pPr>
        <w:ind w:right="283"/>
        <w:jc w:val="center"/>
        <w:rPr>
          <w:rFonts w:ascii="Arial" w:hAnsi="Arial"/>
          <w:b/>
          <w:sz w:val="22"/>
        </w:rPr>
      </w:pPr>
    </w:p>
    <w:p w:rsidR="00A168EA" w:rsidRDefault="00A168EA" w:rsidP="00A168EA">
      <w:pPr>
        <w:ind w:right="283"/>
        <w:rPr>
          <w:rFonts w:ascii="Arial" w:hAnsi="Arial"/>
          <w:b/>
          <w:i/>
          <w:sz w:val="22"/>
          <w:u w:val="single"/>
        </w:rPr>
      </w:pPr>
    </w:p>
    <w:p w:rsidR="00A168EA" w:rsidRDefault="00A168EA" w:rsidP="00A168EA">
      <w:pPr>
        <w:rPr>
          <w:rFonts w:ascii="Arial" w:hAnsi="Arial"/>
          <w:sz w:val="22"/>
        </w:rPr>
      </w:pPr>
    </w:p>
    <w:p w:rsidR="00A168EA" w:rsidRDefault="00A168EA" w:rsidP="00A168EA">
      <w:pPr>
        <w:rPr>
          <w:rFonts w:ascii="Arial" w:hAnsi="Arial"/>
          <w:sz w:val="22"/>
        </w:rPr>
      </w:pPr>
    </w:p>
    <w:p w:rsidR="00A168EA" w:rsidRDefault="00A168EA" w:rsidP="00A168EA">
      <w:pPr>
        <w:pStyle w:val="lang1046"/>
        <w:spacing w:before="0" w:after="0"/>
        <w:rPr>
          <w:lang w:val="pt-BR"/>
        </w:rPr>
      </w:pPr>
    </w:p>
    <w:p w:rsidR="00A168EA" w:rsidRDefault="00A168EA" w:rsidP="00A168EA">
      <w:pPr>
        <w:pStyle w:val="Cabealho"/>
        <w:tabs>
          <w:tab w:val="clear" w:pos="4419"/>
          <w:tab w:val="clear" w:pos="8838"/>
        </w:tabs>
        <w:rPr>
          <w:sz w:val="22"/>
        </w:rPr>
      </w:pPr>
    </w:p>
    <w:p w:rsidR="00A168EA" w:rsidRDefault="00A168EA" w:rsidP="00A168EA">
      <w:pPr>
        <w:rPr>
          <w:rFonts w:ascii="Arial" w:hAnsi="Arial"/>
          <w:b/>
          <w:sz w:val="22"/>
        </w:rPr>
      </w:pPr>
      <w:r>
        <w:rPr>
          <w:rFonts w:ascii="Arial" w:hAnsi="Arial"/>
          <w:b/>
          <w:sz w:val="22"/>
        </w:rPr>
        <w:t>Nome da empresa</w:t>
      </w:r>
    </w:p>
    <w:p w:rsidR="00A168EA" w:rsidRDefault="00A168EA" w:rsidP="00A168EA">
      <w:pPr>
        <w:pStyle w:val="Ttulo9"/>
        <w:rPr>
          <w:i w:val="0"/>
        </w:rPr>
      </w:pPr>
      <w:r>
        <w:rPr>
          <w:i w:val="0"/>
        </w:rPr>
        <w:t>Papel Timbrado</w:t>
      </w:r>
    </w:p>
    <w:p w:rsidR="00A168EA" w:rsidRDefault="00A168EA" w:rsidP="00A168EA">
      <w:pPr>
        <w:pStyle w:val="A301065"/>
        <w:ind w:left="0" w:right="283" w:firstLine="0"/>
        <w:jc w:val="center"/>
        <w:rPr>
          <w:rFonts w:ascii="Arial" w:hAnsi="Arial"/>
          <w:b/>
          <w:sz w:val="22"/>
        </w:rPr>
      </w:pPr>
    </w:p>
    <w:p w:rsidR="00A168EA" w:rsidRDefault="00A168EA" w:rsidP="00A168EA">
      <w:pPr>
        <w:pStyle w:val="A301065"/>
        <w:ind w:left="0" w:right="283" w:firstLine="0"/>
        <w:jc w:val="center"/>
        <w:rPr>
          <w:rFonts w:ascii="Arial" w:hAnsi="Arial"/>
          <w:b/>
          <w:sz w:val="22"/>
        </w:rPr>
      </w:pPr>
    </w:p>
    <w:p w:rsidR="00A168EA" w:rsidRDefault="00A168EA" w:rsidP="00A168EA">
      <w:pPr>
        <w:pStyle w:val="A301065"/>
        <w:ind w:left="0" w:right="283" w:firstLine="0"/>
        <w:rPr>
          <w:rFonts w:ascii="Arial" w:hAnsi="Arial"/>
          <w:sz w:val="22"/>
        </w:rPr>
      </w:pPr>
    </w:p>
    <w:p w:rsidR="00A168EA" w:rsidRDefault="00A168EA" w:rsidP="00A168EA">
      <w:pPr>
        <w:pStyle w:val="A301065"/>
        <w:ind w:left="0" w:right="283" w:firstLine="0"/>
        <w:rPr>
          <w:rFonts w:ascii="Arial" w:hAnsi="Arial"/>
          <w:sz w:val="22"/>
        </w:rPr>
      </w:pPr>
    </w:p>
    <w:p w:rsidR="00A168EA" w:rsidRDefault="00A168EA" w:rsidP="00A168EA">
      <w:pPr>
        <w:pStyle w:val="A301065"/>
        <w:ind w:left="0" w:right="283" w:firstLine="3544"/>
        <w:rPr>
          <w:rFonts w:ascii="Arial" w:hAnsi="Arial"/>
          <w:sz w:val="22"/>
        </w:rPr>
      </w:pPr>
    </w:p>
    <w:p w:rsidR="00A168EA" w:rsidRDefault="00A168EA" w:rsidP="00A168EA">
      <w:pPr>
        <w:spacing w:line="360" w:lineRule="auto"/>
        <w:jc w:val="both"/>
        <w:rPr>
          <w:rFonts w:ascii="Arial" w:hAnsi="Arial"/>
          <w:sz w:val="22"/>
        </w:rPr>
      </w:pPr>
      <w:r>
        <w:rPr>
          <w:rFonts w:ascii="Arial" w:hAnsi="Arial"/>
          <w:sz w:val="22"/>
        </w:rPr>
        <w:t xml:space="preserve">Através da presente, credenciamos o(a) Sr.(a) ............, portador(a) da Cédula de Identidade n.º................ e inscrito(a) no CPF/MF sob o n. ..................., a participar da licitação instaurada pela </w:t>
      </w:r>
      <w:r w:rsidR="00F44D92" w:rsidRPr="0038010E">
        <w:rPr>
          <w:rFonts w:ascii="Arial" w:hAnsi="Arial" w:cs="Arial"/>
          <w:b/>
          <w:spacing w:val="-4"/>
          <w:sz w:val="22"/>
        </w:rPr>
        <w:t>FUNDAÇÃO DE APOIO AO DESENVOLVIMENTO INSTITUCIONAL, CIENTÍFICO E TECNOLÓGICO DA UNIVERSIDADE ESTADUAL DE PONTA GROSSA</w:t>
      </w:r>
      <w:r>
        <w:rPr>
          <w:rFonts w:ascii="Arial" w:hAnsi="Arial"/>
          <w:sz w:val="22"/>
        </w:rPr>
        <w:t xml:space="preserve">, na modalidade </w:t>
      </w:r>
      <w:r>
        <w:rPr>
          <w:rFonts w:ascii="Arial" w:hAnsi="Arial"/>
          <w:b/>
          <w:sz w:val="22"/>
        </w:rPr>
        <w:t>PREGÃ</w:t>
      </w:r>
      <w:r w:rsidR="00655F0C">
        <w:rPr>
          <w:rFonts w:ascii="Arial" w:hAnsi="Arial"/>
          <w:b/>
          <w:sz w:val="22"/>
        </w:rPr>
        <w:t>O PRESENCIAL</w:t>
      </w:r>
      <w:r w:rsidRPr="00C95440">
        <w:rPr>
          <w:rFonts w:ascii="Arial" w:hAnsi="Arial"/>
          <w:b/>
          <w:sz w:val="22"/>
        </w:rPr>
        <w:t xml:space="preserve">n.º </w:t>
      </w:r>
      <w:r w:rsidR="00A37A2B">
        <w:rPr>
          <w:rFonts w:ascii="Arial" w:hAnsi="Arial"/>
          <w:b/>
          <w:sz w:val="22"/>
        </w:rPr>
        <w:t>001/2018</w:t>
      </w:r>
      <w:r>
        <w:rPr>
          <w:rFonts w:ascii="Arial" w:hAnsi="Arial"/>
          <w:sz w:val="22"/>
        </w:rPr>
        <w:t xml:space="preserve">, na qualidade de REPRESENTANTE LEGAL, outorgando-lhe poderes para pronunciar-se em nome da empresa ............................................., bem como formular propostas, fazer lances de preço, interpor recurso ou dele desistir e praticar todos os demais atos inerentes ao certame. </w:t>
      </w:r>
    </w:p>
    <w:p w:rsidR="00A168EA" w:rsidRDefault="00A168EA" w:rsidP="00A168EA">
      <w:pPr>
        <w:pStyle w:val="A191065"/>
        <w:ind w:left="0" w:right="283" w:firstLine="3544"/>
        <w:jc w:val="left"/>
        <w:rPr>
          <w:rFonts w:ascii="Arial" w:hAnsi="Arial"/>
          <w:sz w:val="22"/>
        </w:rPr>
      </w:pPr>
    </w:p>
    <w:p w:rsidR="00A168EA" w:rsidRDefault="00A168EA" w:rsidP="00A168EA">
      <w:pPr>
        <w:pStyle w:val="A191065"/>
        <w:ind w:left="0" w:right="283" w:firstLine="0"/>
        <w:jc w:val="right"/>
        <w:rPr>
          <w:rFonts w:ascii="Arial" w:hAnsi="Arial"/>
          <w:sz w:val="22"/>
        </w:rPr>
      </w:pPr>
      <w:r>
        <w:rPr>
          <w:rFonts w:ascii="Arial" w:hAnsi="Arial"/>
          <w:sz w:val="22"/>
        </w:rPr>
        <w:t>.....................,  .......</w:t>
      </w:r>
      <w:r w:rsidR="001926D1">
        <w:rPr>
          <w:rFonts w:ascii="Arial" w:hAnsi="Arial"/>
          <w:sz w:val="22"/>
        </w:rPr>
        <w:t xml:space="preserve"> de .....................de </w:t>
      </w:r>
      <w:r w:rsidR="009373BE">
        <w:rPr>
          <w:rFonts w:ascii="Arial" w:hAnsi="Arial"/>
          <w:sz w:val="22"/>
        </w:rPr>
        <w:t>2018</w:t>
      </w:r>
      <w:r>
        <w:rPr>
          <w:rFonts w:ascii="Arial" w:hAnsi="Arial"/>
          <w:sz w:val="22"/>
        </w:rPr>
        <w:t>.</w:t>
      </w: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0"/>
        <w:jc w:val="center"/>
        <w:rPr>
          <w:rFonts w:ascii="Arial" w:hAnsi="Arial"/>
          <w:sz w:val="22"/>
        </w:rPr>
      </w:pPr>
      <w:r>
        <w:rPr>
          <w:rFonts w:ascii="Arial" w:hAnsi="Arial"/>
          <w:sz w:val="22"/>
        </w:rPr>
        <w:t>_____________________________________</w:t>
      </w:r>
    </w:p>
    <w:p w:rsidR="00A168EA" w:rsidRDefault="00A168EA" w:rsidP="00A168EA">
      <w:pPr>
        <w:pStyle w:val="A321065"/>
        <w:ind w:left="0" w:right="283" w:firstLine="0"/>
        <w:jc w:val="center"/>
        <w:rPr>
          <w:rFonts w:ascii="Arial" w:hAnsi="Arial"/>
          <w:sz w:val="22"/>
        </w:rPr>
      </w:pPr>
      <w:r>
        <w:rPr>
          <w:rFonts w:ascii="Arial" w:hAnsi="Arial"/>
          <w:sz w:val="22"/>
        </w:rPr>
        <w:t>(assinatura do representante legal da Empresa)</w:t>
      </w:r>
    </w:p>
    <w:p w:rsidR="00A168EA" w:rsidRDefault="00A168EA" w:rsidP="00A168EA">
      <w:pPr>
        <w:jc w:val="center"/>
        <w:rPr>
          <w:rFonts w:ascii="Arial" w:hAnsi="Arial"/>
          <w:b/>
          <w:sz w:val="22"/>
        </w:rPr>
      </w:pPr>
      <w:r>
        <w:rPr>
          <w:rFonts w:ascii="Arial" w:hAnsi="Arial"/>
          <w:b/>
          <w:sz w:val="22"/>
        </w:rPr>
        <w:t>com firma reconhecida</w:t>
      </w:r>
    </w:p>
    <w:p w:rsidR="00A168EA" w:rsidRDefault="00A168EA" w:rsidP="00A168EA">
      <w:pPr>
        <w:jc w:val="center"/>
        <w:rPr>
          <w:rFonts w:ascii="Arial" w:hAnsi="Arial"/>
          <w:b/>
          <w:sz w:val="22"/>
        </w:rPr>
      </w:pPr>
    </w:p>
    <w:p w:rsidR="00A168EA" w:rsidRDefault="00A168EA" w:rsidP="00A168EA">
      <w:pPr>
        <w:jc w:val="center"/>
        <w:rPr>
          <w:rFonts w:ascii="Arial" w:hAnsi="Arial"/>
          <w:b/>
          <w:sz w:val="22"/>
        </w:rPr>
      </w:pPr>
    </w:p>
    <w:p w:rsidR="00A168EA" w:rsidRDefault="00A168EA" w:rsidP="00A168EA">
      <w:pPr>
        <w:jc w:val="center"/>
        <w:rPr>
          <w:rFonts w:ascii="Arial" w:hAnsi="Arial"/>
          <w:b/>
          <w:sz w:val="22"/>
        </w:rPr>
      </w:pPr>
    </w:p>
    <w:p w:rsidR="00A168EA" w:rsidRDefault="00A168EA" w:rsidP="00A168EA">
      <w:pPr>
        <w:jc w:val="center"/>
        <w:rPr>
          <w:rFonts w:ascii="Arial" w:hAnsi="Arial"/>
          <w:b/>
          <w:sz w:val="22"/>
        </w:rPr>
      </w:pPr>
    </w:p>
    <w:p w:rsidR="00A168EA" w:rsidRDefault="00A168EA" w:rsidP="00A168EA">
      <w:pPr>
        <w:jc w:val="both"/>
        <w:rPr>
          <w:rFonts w:ascii="Arial" w:hAnsi="Arial"/>
          <w:sz w:val="22"/>
        </w:rPr>
      </w:pPr>
      <w:r>
        <w:rPr>
          <w:rFonts w:ascii="Arial" w:hAnsi="Arial"/>
          <w:b/>
          <w:sz w:val="22"/>
        </w:rPr>
        <w:t xml:space="preserve">Observação: </w:t>
      </w:r>
      <w:r>
        <w:rPr>
          <w:rFonts w:ascii="Arial" w:hAnsi="Arial"/>
          <w:sz w:val="22"/>
        </w:rPr>
        <w:t xml:space="preserve">esta Declaração deverá vir acompanhado de cópia do </w:t>
      </w:r>
      <w:r>
        <w:rPr>
          <w:rFonts w:ascii="Arial" w:hAnsi="Arial"/>
          <w:b/>
          <w:sz w:val="22"/>
        </w:rPr>
        <w:t>Contrato Social ou Estatuto</w:t>
      </w:r>
      <w:r>
        <w:rPr>
          <w:rFonts w:ascii="Arial" w:hAnsi="Arial"/>
          <w:sz w:val="22"/>
        </w:rPr>
        <w:t xml:space="preserve"> (original ou fotocópia autenticada).</w:t>
      </w:r>
    </w:p>
    <w:p w:rsidR="00F44D92" w:rsidRDefault="00F44D92">
      <w:pPr>
        <w:rPr>
          <w:rFonts w:ascii="Arial" w:hAnsi="Arial"/>
          <w:b/>
          <w:sz w:val="22"/>
        </w:rPr>
      </w:pPr>
      <w:r>
        <w:rPr>
          <w:rFonts w:ascii="Arial" w:hAnsi="Arial"/>
          <w:b/>
          <w:sz w:val="22"/>
        </w:rPr>
        <w:br w:type="page"/>
      </w:r>
    </w:p>
    <w:p w:rsidR="00A168EA" w:rsidRDefault="00A168EA" w:rsidP="00A168EA">
      <w:pPr>
        <w:jc w:val="center"/>
        <w:rPr>
          <w:rFonts w:ascii="Arial" w:hAnsi="Arial"/>
          <w:b/>
          <w:sz w:val="22"/>
        </w:rPr>
      </w:pPr>
      <w:r>
        <w:rPr>
          <w:rFonts w:ascii="Arial" w:hAnsi="Arial"/>
          <w:b/>
          <w:sz w:val="22"/>
        </w:rPr>
        <w:lastRenderedPageBreak/>
        <w:t>ANEXO III</w:t>
      </w:r>
    </w:p>
    <w:p w:rsidR="00A168EA" w:rsidRDefault="00A168EA" w:rsidP="00A168EA">
      <w:pPr>
        <w:jc w:val="center"/>
        <w:rPr>
          <w:rFonts w:ascii="Arial" w:hAnsi="Arial"/>
          <w:sz w:val="22"/>
        </w:rPr>
      </w:pPr>
      <w:r>
        <w:rPr>
          <w:rFonts w:ascii="Arial" w:hAnsi="Arial"/>
          <w:sz w:val="22"/>
        </w:rPr>
        <w:t>Modelo Declaração</w:t>
      </w:r>
    </w:p>
    <w:p w:rsidR="00A168EA" w:rsidRDefault="00A168EA" w:rsidP="00A168EA">
      <w:pPr>
        <w:pStyle w:val="Cabealho"/>
        <w:tabs>
          <w:tab w:val="clear" w:pos="4419"/>
          <w:tab w:val="clear" w:pos="8838"/>
        </w:tabs>
        <w:rPr>
          <w:rFonts w:ascii="Arial" w:hAnsi="Arial"/>
          <w:sz w:val="22"/>
        </w:rPr>
      </w:pPr>
    </w:p>
    <w:p w:rsidR="00A168EA" w:rsidRDefault="00A168EA" w:rsidP="00A168EA">
      <w:pPr>
        <w:pStyle w:val="Cabealho"/>
        <w:tabs>
          <w:tab w:val="clear" w:pos="4419"/>
          <w:tab w:val="clear" w:pos="8838"/>
        </w:tabs>
        <w:rPr>
          <w:rFonts w:ascii="Arial" w:hAnsi="Arial"/>
          <w:sz w:val="22"/>
        </w:rPr>
      </w:pPr>
    </w:p>
    <w:p w:rsidR="00A168EA" w:rsidRDefault="00A168EA" w:rsidP="00A168EA">
      <w:pPr>
        <w:pStyle w:val="Cabealho"/>
        <w:tabs>
          <w:tab w:val="clear" w:pos="4419"/>
          <w:tab w:val="clear" w:pos="8838"/>
        </w:tabs>
        <w:rPr>
          <w:rFonts w:ascii="Arial" w:hAnsi="Arial"/>
          <w:sz w:val="22"/>
        </w:rPr>
      </w:pPr>
    </w:p>
    <w:p w:rsidR="00A168EA" w:rsidRDefault="00A168EA" w:rsidP="00A168EA">
      <w:pPr>
        <w:rPr>
          <w:rFonts w:ascii="Arial" w:hAnsi="Arial"/>
          <w:b/>
          <w:sz w:val="22"/>
        </w:rPr>
      </w:pPr>
      <w:r>
        <w:rPr>
          <w:rFonts w:ascii="Arial" w:hAnsi="Arial"/>
          <w:b/>
          <w:sz w:val="22"/>
        </w:rPr>
        <w:t>Nome da empresa</w:t>
      </w:r>
    </w:p>
    <w:p w:rsidR="00A168EA" w:rsidRDefault="00A168EA" w:rsidP="00A168EA">
      <w:pPr>
        <w:jc w:val="both"/>
        <w:rPr>
          <w:rFonts w:ascii="Arial" w:hAnsi="Arial"/>
          <w:sz w:val="22"/>
        </w:rPr>
      </w:pPr>
      <w:r>
        <w:rPr>
          <w:rFonts w:ascii="Arial" w:hAnsi="Arial"/>
          <w:b/>
          <w:sz w:val="22"/>
        </w:rPr>
        <w:t>Papel Timbrado</w:t>
      </w:r>
    </w:p>
    <w:p w:rsidR="00A168EA" w:rsidRDefault="00A168EA" w:rsidP="00A168EA">
      <w:pPr>
        <w:pStyle w:val="Cabealho"/>
        <w:tabs>
          <w:tab w:val="clear" w:pos="4419"/>
          <w:tab w:val="clear" w:pos="8838"/>
        </w:tabs>
        <w:rPr>
          <w:rFonts w:ascii="Arial" w:hAnsi="Arial"/>
          <w:sz w:val="22"/>
        </w:rPr>
      </w:pPr>
    </w:p>
    <w:p w:rsidR="00A168EA" w:rsidRDefault="00A168EA" w:rsidP="00A168EA">
      <w:pPr>
        <w:pStyle w:val="Cabealho"/>
        <w:tabs>
          <w:tab w:val="clear" w:pos="4419"/>
          <w:tab w:val="clear" w:pos="8838"/>
        </w:tabs>
        <w:rPr>
          <w:rFonts w:ascii="Arial" w:hAnsi="Arial"/>
          <w:sz w:val="22"/>
        </w:rPr>
      </w:pPr>
    </w:p>
    <w:p w:rsidR="00A168EA" w:rsidRDefault="00A168EA" w:rsidP="00A168EA">
      <w:pPr>
        <w:pStyle w:val="Cabealho"/>
        <w:tabs>
          <w:tab w:val="clear" w:pos="4419"/>
          <w:tab w:val="clear" w:pos="8838"/>
        </w:tabs>
        <w:rPr>
          <w:rFonts w:ascii="Arial" w:hAnsi="Arial"/>
          <w:sz w:val="22"/>
        </w:rPr>
      </w:pPr>
    </w:p>
    <w:p w:rsidR="00A168EA" w:rsidRDefault="00A168EA" w:rsidP="00A168EA">
      <w:pPr>
        <w:pStyle w:val="Ttulo1"/>
        <w:tabs>
          <w:tab w:val="left" w:pos="709"/>
        </w:tabs>
        <w:ind w:right="760"/>
        <w:rPr>
          <w:rFonts w:ascii="Arial" w:hAnsi="Arial"/>
          <w:sz w:val="22"/>
        </w:rPr>
      </w:pPr>
      <w:r>
        <w:rPr>
          <w:rFonts w:ascii="Arial" w:hAnsi="Arial"/>
          <w:sz w:val="22"/>
        </w:rPr>
        <w:t>DECLARAÇÃO</w:t>
      </w:r>
    </w:p>
    <w:p w:rsidR="00A168EA" w:rsidRDefault="00A168EA" w:rsidP="00A168EA">
      <w:pPr>
        <w:rPr>
          <w:rFonts w:ascii="Arial" w:hAnsi="Arial"/>
          <w:sz w:val="22"/>
        </w:rPr>
      </w:pPr>
    </w:p>
    <w:p w:rsidR="00A168EA" w:rsidRDefault="00A168EA" w:rsidP="00A168EA">
      <w:pPr>
        <w:rPr>
          <w:rFonts w:ascii="Arial" w:hAnsi="Arial"/>
          <w:sz w:val="22"/>
        </w:rPr>
      </w:pPr>
    </w:p>
    <w:p w:rsidR="00A168EA" w:rsidRDefault="00A168EA" w:rsidP="00A168EA">
      <w:pPr>
        <w:rPr>
          <w:rFonts w:ascii="Arial" w:hAnsi="Arial"/>
          <w:sz w:val="22"/>
        </w:rPr>
      </w:pPr>
    </w:p>
    <w:p w:rsidR="00A168EA" w:rsidRDefault="00A168EA" w:rsidP="00A168EA">
      <w:pPr>
        <w:tabs>
          <w:tab w:val="left" w:pos="709"/>
        </w:tabs>
        <w:ind w:left="1134" w:right="760"/>
        <w:jc w:val="both"/>
        <w:rPr>
          <w:rFonts w:ascii="Arial" w:hAnsi="Arial"/>
          <w:i/>
          <w:snapToGrid w:val="0"/>
          <w:sz w:val="22"/>
        </w:rPr>
      </w:pPr>
    </w:p>
    <w:p w:rsidR="00A168EA" w:rsidRDefault="00A168EA" w:rsidP="00A168EA">
      <w:pPr>
        <w:pStyle w:val="Corpodetexto"/>
        <w:tabs>
          <w:tab w:val="left" w:pos="709"/>
        </w:tabs>
        <w:ind w:right="-1"/>
        <w:rPr>
          <w:rFonts w:ascii="Arial" w:hAnsi="Arial"/>
          <w:sz w:val="22"/>
        </w:rPr>
      </w:pPr>
      <w:r>
        <w:rPr>
          <w:rFonts w:ascii="Arial" w:hAnsi="Arial"/>
          <w:sz w:val="22"/>
        </w:rPr>
        <w:tab/>
        <w:t xml:space="preserve">Declaro, para os fins de direitos que a empresa ..................................................................., cumpre plenamente os requisitos de habilitação exigidos no procedimento licitatório, na modalidade de </w:t>
      </w:r>
      <w:r>
        <w:rPr>
          <w:rFonts w:ascii="Arial" w:hAnsi="Arial"/>
          <w:b/>
          <w:sz w:val="22"/>
        </w:rPr>
        <w:t xml:space="preserve">PREGÃOPRESENCIAL N.º </w:t>
      </w:r>
      <w:r w:rsidR="00A37A2B">
        <w:rPr>
          <w:rFonts w:ascii="Arial" w:hAnsi="Arial"/>
          <w:b/>
          <w:sz w:val="22"/>
        </w:rPr>
        <w:t>001/2018</w:t>
      </w:r>
      <w:r>
        <w:rPr>
          <w:rFonts w:ascii="Arial" w:hAnsi="Arial"/>
          <w:sz w:val="22"/>
        </w:rPr>
        <w:t xml:space="preserve">, instaurado pela </w:t>
      </w:r>
      <w:r w:rsidR="00F44D92" w:rsidRPr="0038010E">
        <w:rPr>
          <w:rFonts w:ascii="Arial" w:hAnsi="Arial" w:cs="Arial"/>
          <w:b/>
          <w:spacing w:val="-4"/>
          <w:sz w:val="22"/>
        </w:rPr>
        <w:t>FUNDAÇÃO DE APOIO AO DESENVOLVIMENTO INSTITUCIONAL, CIENTÍFICO E TECNOLÓGICO DA UNIVERSIDADE ESTADUAL DE PONTA GROSSA</w:t>
      </w:r>
      <w:r>
        <w:rPr>
          <w:rFonts w:ascii="Arial" w:hAnsi="Arial"/>
          <w:sz w:val="22"/>
        </w:rPr>
        <w:t>.</w:t>
      </w:r>
    </w:p>
    <w:p w:rsidR="00A168EA" w:rsidRDefault="00A168EA" w:rsidP="00A168EA">
      <w:pPr>
        <w:tabs>
          <w:tab w:val="left" w:pos="709"/>
        </w:tabs>
        <w:ind w:right="-1"/>
        <w:jc w:val="both"/>
        <w:rPr>
          <w:rFonts w:ascii="Arial" w:hAnsi="Arial"/>
          <w:i/>
          <w:snapToGrid w:val="0"/>
          <w:sz w:val="22"/>
        </w:rPr>
      </w:pPr>
      <w:r>
        <w:rPr>
          <w:rFonts w:ascii="Arial" w:hAnsi="Arial"/>
          <w:i/>
          <w:snapToGrid w:val="0"/>
          <w:sz w:val="22"/>
        </w:rPr>
        <w:tab/>
      </w:r>
      <w:r>
        <w:rPr>
          <w:rFonts w:ascii="Arial" w:hAnsi="Arial"/>
          <w:i/>
          <w:snapToGrid w:val="0"/>
          <w:sz w:val="22"/>
        </w:rPr>
        <w:tab/>
      </w:r>
    </w:p>
    <w:p w:rsidR="009373BE" w:rsidRDefault="009373BE" w:rsidP="009373BE">
      <w:pPr>
        <w:tabs>
          <w:tab w:val="left" w:pos="709"/>
        </w:tabs>
        <w:ind w:right="-1" w:firstLine="709"/>
        <w:jc w:val="both"/>
        <w:rPr>
          <w:rFonts w:ascii="Arial" w:hAnsi="Arial"/>
          <w:sz w:val="22"/>
        </w:rPr>
      </w:pPr>
      <w:r>
        <w:rPr>
          <w:rFonts w:ascii="Arial" w:hAnsi="Arial"/>
          <w:b/>
          <w:snapToGrid w:val="0"/>
          <w:sz w:val="22"/>
        </w:rPr>
        <w:t xml:space="preserve">Observo que </w:t>
      </w:r>
      <w:proofErr w:type="gramStart"/>
      <w:r>
        <w:rPr>
          <w:rFonts w:ascii="Arial" w:hAnsi="Arial"/>
          <w:b/>
          <w:snapToGrid w:val="0"/>
          <w:sz w:val="22"/>
        </w:rPr>
        <w:t xml:space="preserve">(   </w:t>
      </w:r>
      <w:proofErr w:type="gramEnd"/>
      <w:r>
        <w:rPr>
          <w:rFonts w:ascii="Arial" w:hAnsi="Arial"/>
          <w:b/>
          <w:snapToGrid w:val="0"/>
          <w:sz w:val="22"/>
        </w:rPr>
        <w:t xml:space="preserve">)  tenho ou (   ) não tenho à condição de </w:t>
      </w:r>
      <w:r>
        <w:rPr>
          <w:rFonts w:ascii="Arial" w:hAnsi="Arial"/>
          <w:b/>
          <w:sz w:val="22"/>
        </w:rPr>
        <w:t>Microempresa ou Empresa de Pequeno Porte, a qual tem assegurada as garantias previstas no Art. 43 § 1.º da Lei Complementar n.º 123/06, referente a regularidade fiscal</w:t>
      </w:r>
      <w:r>
        <w:rPr>
          <w:rFonts w:ascii="Arial" w:hAnsi="Arial"/>
          <w:sz w:val="22"/>
        </w:rPr>
        <w:t xml:space="preserve">, </w:t>
      </w:r>
      <w:r w:rsidRPr="007053B4">
        <w:rPr>
          <w:rFonts w:ascii="Arial" w:hAnsi="Arial"/>
          <w:b/>
          <w:sz w:val="22"/>
        </w:rPr>
        <w:t>e</w:t>
      </w:r>
      <w:r w:rsidRPr="007053B4">
        <w:rPr>
          <w:rFonts w:ascii="Arial" w:hAnsi="Arial" w:cs="Arial"/>
          <w:b/>
          <w:i/>
          <w:sz w:val="22"/>
          <w:szCs w:val="22"/>
        </w:rPr>
        <w:t xml:space="preserve"> de não haver nen</w:t>
      </w:r>
      <w:r>
        <w:rPr>
          <w:rFonts w:ascii="Arial" w:hAnsi="Arial" w:cs="Arial"/>
          <w:b/>
          <w:i/>
          <w:sz w:val="22"/>
          <w:szCs w:val="22"/>
        </w:rPr>
        <w:t>hum dos impedimentos previstos n</w:t>
      </w:r>
      <w:r w:rsidRPr="007053B4">
        <w:rPr>
          <w:rFonts w:ascii="Arial" w:hAnsi="Arial" w:cs="Arial"/>
          <w:b/>
          <w:i/>
          <w:sz w:val="22"/>
          <w:szCs w:val="22"/>
        </w:rPr>
        <w:t>o § 4.º do Artigo 3.º da Lei Complementar n.º 123/2006.</w:t>
      </w:r>
    </w:p>
    <w:p w:rsidR="009373BE" w:rsidRDefault="009373BE" w:rsidP="009373BE">
      <w:pPr>
        <w:pStyle w:val="A191065"/>
        <w:ind w:left="0" w:right="283" w:firstLine="0"/>
        <w:jc w:val="left"/>
        <w:rPr>
          <w:rFonts w:ascii="Arial" w:hAnsi="Arial"/>
          <w:sz w:val="22"/>
        </w:rPr>
      </w:pPr>
    </w:p>
    <w:p w:rsidR="009373BE" w:rsidRDefault="009373BE" w:rsidP="009373BE">
      <w:pPr>
        <w:pStyle w:val="Corpodetexto"/>
        <w:tabs>
          <w:tab w:val="left" w:pos="709"/>
        </w:tabs>
        <w:ind w:right="-1" w:firstLine="709"/>
        <w:rPr>
          <w:rFonts w:ascii="Arial" w:hAnsi="Arial"/>
          <w:sz w:val="22"/>
        </w:rPr>
      </w:pPr>
      <w:r w:rsidRPr="006A5081">
        <w:rPr>
          <w:rFonts w:ascii="Arial" w:hAnsi="Arial"/>
          <w:b/>
          <w:i/>
          <w:sz w:val="18"/>
          <w:szCs w:val="18"/>
          <w:lang w:eastAsia="ar-SA"/>
        </w:rPr>
        <w:t xml:space="preserve">Atenção: </w:t>
      </w:r>
      <w:r w:rsidRPr="006A5081">
        <w:rPr>
          <w:rFonts w:ascii="Arial" w:hAnsi="Arial" w:cs="Arial"/>
          <w:b/>
          <w:i/>
          <w:sz w:val="18"/>
          <w:szCs w:val="18"/>
        </w:rPr>
        <w:t xml:space="preserve">Os licitantes que invocarem a condição de microempresas ou empresas de pequeno porte para fins de exercício de quaisquer dos benefícios previstos na Lei Complementar n.º 123/2006 e reproduzidos neste edital, deverão apresentar ainda os documentos listados no item </w:t>
      </w:r>
      <w:r>
        <w:rPr>
          <w:rFonts w:ascii="Arial" w:hAnsi="Arial" w:cs="Arial"/>
          <w:b/>
          <w:i/>
          <w:sz w:val="18"/>
          <w:szCs w:val="18"/>
        </w:rPr>
        <w:t>5</w:t>
      </w:r>
      <w:r w:rsidRPr="006A5081">
        <w:rPr>
          <w:rFonts w:ascii="Arial" w:hAnsi="Arial" w:cs="Arial"/>
          <w:b/>
          <w:i/>
          <w:sz w:val="18"/>
          <w:szCs w:val="18"/>
        </w:rPr>
        <w:t xml:space="preserve">.7 do edital, </w:t>
      </w:r>
      <w:r>
        <w:rPr>
          <w:rFonts w:ascii="Arial" w:hAnsi="Arial" w:cs="Arial"/>
          <w:b/>
          <w:i/>
          <w:sz w:val="18"/>
          <w:szCs w:val="18"/>
        </w:rPr>
        <w:t>juntamente com o Credenciamento</w:t>
      </w:r>
      <w:r w:rsidRPr="006A5081">
        <w:rPr>
          <w:rFonts w:ascii="Arial" w:hAnsi="Arial" w:cs="Arial"/>
          <w:b/>
          <w:i/>
          <w:sz w:val="18"/>
          <w:szCs w:val="18"/>
        </w:rPr>
        <w:t>.</w:t>
      </w:r>
    </w:p>
    <w:p w:rsidR="009373BE" w:rsidRDefault="009373BE" w:rsidP="009373BE">
      <w:pPr>
        <w:tabs>
          <w:tab w:val="left" w:pos="709"/>
        </w:tabs>
        <w:ind w:right="-1"/>
        <w:jc w:val="both"/>
        <w:rPr>
          <w:rFonts w:ascii="Arial" w:hAnsi="Arial"/>
          <w:i/>
          <w:snapToGrid w:val="0"/>
          <w:sz w:val="22"/>
        </w:rPr>
      </w:pPr>
      <w:r>
        <w:rPr>
          <w:rFonts w:ascii="Arial" w:hAnsi="Arial"/>
          <w:i/>
          <w:snapToGrid w:val="0"/>
          <w:sz w:val="22"/>
        </w:rPr>
        <w:tab/>
      </w:r>
      <w:r>
        <w:rPr>
          <w:rFonts w:ascii="Arial" w:hAnsi="Arial"/>
          <w:i/>
          <w:snapToGrid w:val="0"/>
          <w:sz w:val="22"/>
        </w:rPr>
        <w:tab/>
      </w:r>
      <w:r>
        <w:rPr>
          <w:rFonts w:ascii="Arial" w:hAnsi="Arial"/>
          <w:i/>
          <w:snapToGrid w:val="0"/>
          <w:sz w:val="22"/>
        </w:rPr>
        <w:tab/>
      </w:r>
      <w:r>
        <w:rPr>
          <w:rFonts w:ascii="Arial" w:hAnsi="Arial"/>
          <w:i/>
          <w:snapToGrid w:val="0"/>
          <w:sz w:val="22"/>
        </w:rPr>
        <w:tab/>
      </w:r>
    </w:p>
    <w:p w:rsidR="00A168EA" w:rsidRDefault="00A168EA" w:rsidP="00A168EA">
      <w:pPr>
        <w:tabs>
          <w:tab w:val="left" w:pos="709"/>
        </w:tabs>
        <w:ind w:right="-1"/>
        <w:jc w:val="both"/>
        <w:rPr>
          <w:rFonts w:ascii="Arial" w:hAnsi="Arial"/>
          <w:i/>
          <w:snapToGrid w:val="0"/>
          <w:sz w:val="22"/>
        </w:rPr>
      </w:pPr>
      <w:r>
        <w:rPr>
          <w:rFonts w:ascii="Arial" w:hAnsi="Arial"/>
          <w:i/>
          <w:snapToGrid w:val="0"/>
          <w:sz w:val="22"/>
        </w:rPr>
        <w:tab/>
      </w:r>
      <w:r>
        <w:rPr>
          <w:rFonts w:ascii="Arial" w:hAnsi="Arial"/>
          <w:i/>
          <w:snapToGrid w:val="0"/>
          <w:sz w:val="22"/>
        </w:rPr>
        <w:tab/>
      </w:r>
      <w:r>
        <w:rPr>
          <w:rFonts w:ascii="Arial" w:hAnsi="Arial"/>
          <w:i/>
          <w:snapToGrid w:val="0"/>
          <w:sz w:val="22"/>
        </w:rPr>
        <w:tab/>
      </w:r>
    </w:p>
    <w:p w:rsidR="00A168EA" w:rsidRDefault="00A168EA" w:rsidP="00A168EA">
      <w:pPr>
        <w:jc w:val="both"/>
        <w:rPr>
          <w:rFonts w:ascii="Arial" w:hAnsi="Arial" w:cs="Arial"/>
          <w:b/>
          <w:i/>
          <w:sz w:val="18"/>
          <w:szCs w:val="18"/>
        </w:rPr>
      </w:pPr>
      <w:r>
        <w:rPr>
          <w:snapToGrid w:val="0"/>
        </w:rPr>
        <w:tab/>
      </w:r>
    </w:p>
    <w:p w:rsidR="00A168EA" w:rsidRPr="004F28ED" w:rsidRDefault="00A168EA" w:rsidP="00A168EA">
      <w:pPr>
        <w:jc w:val="both"/>
        <w:rPr>
          <w:rFonts w:ascii="Arial" w:hAnsi="Arial"/>
          <w:sz w:val="22"/>
        </w:rPr>
      </w:pPr>
    </w:p>
    <w:p w:rsidR="00A168EA" w:rsidRDefault="00A168EA" w:rsidP="00A168EA">
      <w:pPr>
        <w:pStyle w:val="A191065"/>
        <w:ind w:left="0" w:right="283" w:firstLine="3544"/>
        <w:jc w:val="left"/>
        <w:rPr>
          <w:rFonts w:ascii="Arial" w:hAnsi="Arial"/>
          <w:sz w:val="22"/>
        </w:rPr>
      </w:pPr>
    </w:p>
    <w:p w:rsidR="00A168EA" w:rsidRDefault="00A168EA" w:rsidP="00A168EA">
      <w:pPr>
        <w:pStyle w:val="A191065"/>
        <w:ind w:left="0" w:right="283" w:firstLine="3544"/>
        <w:jc w:val="left"/>
        <w:rPr>
          <w:rFonts w:ascii="Arial" w:hAnsi="Arial"/>
          <w:sz w:val="22"/>
        </w:rPr>
      </w:pPr>
    </w:p>
    <w:p w:rsidR="00A168EA" w:rsidRDefault="00A168EA" w:rsidP="00A168EA">
      <w:pPr>
        <w:pStyle w:val="A191065"/>
        <w:ind w:left="0" w:right="283" w:firstLine="0"/>
        <w:jc w:val="right"/>
        <w:rPr>
          <w:rFonts w:ascii="Arial" w:hAnsi="Arial"/>
          <w:sz w:val="22"/>
        </w:rPr>
      </w:pPr>
      <w:r>
        <w:rPr>
          <w:rFonts w:ascii="Arial" w:hAnsi="Arial"/>
          <w:sz w:val="22"/>
        </w:rPr>
        <w:t>.....................,  .......</w:t>
      </w:r>
      <w:r w:rsidR="001926D1">
        <w:rPr>
          <w:rFonts w:ascii="Arial" w:hAnsi="Arial"/>
          <w:sz w:val="22"/>
        </w:rPr>
        <w:t xml:space="preserve"> de .....................de </w:t>
      </w:r>
      <w:r w:rsidR="009373BE">
        <w:rPr>
          <w:rFonts w:ascii="Arial" w:hAnsi="Arial"/>
          <w:sz w:val="22"/>
        </w:rPr>
        <w:t>2018</w:t>
      </w:r>
      <w:r>
        <w:rPr>
          <w:rFonts w:ascii="Arial" w:hAnsi="Arial"/>
          <w:sz w:val="22"/>
        </w:rPr>
        <w:t>.</w:t>
      </w: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2835"/>
        <w:jc w:val="center"/>
        <w:rPr>
          <w:rFonts w:ascii="Arial" w:hAnsi="Arial"/>
          <w:sz w:val="22"/>
        </w:rPr>
      </w:pPr>
    </w:p>
    <w:p w:rsidR="00A168EA" w:rsidRDefault="00A168EA" w:rsidP="00A168EA">
      <w:pPr>
        <w:pStyle w:val="A191065"/>
        <w:ind w:left="0" w:right="283" w:firstLine="0"/>
        <w:jc w:val="center"/>
        <w:rPr>
          <w:rFonts w:ascii="Arial" w:hAnsi="Arial"/>
          <w:sz w:val="22"/>
        </w:rPr>
      </w:pPr>
      <w:r>
        <w:rPr>
          <w:rFonts w:ascii="Arial" w:hAnsi="Arial"/>
          <w:sz w:val="22"/>
        </w:rPr>
        <w:t>_____________________________________</w:t>
      </w:r>
    </w:p>
    <w:p w:rsidR="00A168EA" w:rsidRDefault="00A168EA" w:rsidP="00A168EA">
      <w:pPr>
        <w:pStyle w:val="A321065"/>
        <w:ind w:left="0" w:right="283" w:firstLine="0"/>
        <w:jc w:val="center"/>
        <w:rPr>
          <w:rFonts w:ascii="Arial" w:hAnsi="Arial"/>
          <w:sz w:val="22"/>
        </w:rPr>
      </w:pPr>
      <w:r>
        <w:rPr>
          <w:rFonts w:ascii="Arial" w:hAnsi="Arial"/>
          <w:sz w:val="22"/>
        </w:rPr>
        <w:t>(assinatura do representante legal da Licitante)</w:t>
      </w:r>
    </w:p>
    <w:p w:rsidR="00A168EA" w:rsidRDefault="00A168EA" w:rsidP="00A168EA">
      <w:pPr>
        <w:jc w:val="center"/>
        <w:rPr>
          <w:rFonts w:ascii="Arial" w:hAnsi="Arial"/>
          <w:sz w:val="22"/>
        </w:rPr>
      </w:pPr>
    </w:p>
    <w:p w:rsidR="00A168EA" w:rsidRDefault="00A168EA" w:rsidP="00A168EA">
      <w:pPr>
        <w:jc w:val="center"/>
        <w:rPr>
          <w:rFonts w:ascii="Arial" w:hAnsi="Arial"/>
          <w:sz w:val="22"/>
        </w:rPr>
      </w:pPr>
    </w:p>
    <w:p w:rsidR="00A168EA" w:rsidRDefault="00A168EA" w:rsidP="00A168EA">
      <w:pPr>
        <w:jc w:val="center"/>
        <w:rPr>
          <w:rFonts w:ascii="Arial" w:hAnsi="Arial"/>
          <w:sz w:val="22"/>
        </w:rPr>
      </w:pPr>
    </w:p>
    <w:p w:rsidR="00A168EA" w:rsidRDefault="00A168EA" w:rsidP="00A168EA">
      <w:pPr>
        <w:jc w:val="center"/>
        <w:rPr>
          <w:rFonts w:ascii="Arial" w:hAnsi="Arial"/>
          <w:sz w:val="22"/>
        </w:rPr>
      </w:pPr>
    </w:p>
    <w:p w:rsidR="00A168EA" w:rsidRPr="003B0480" w:rsidRDefault="00A168EA" w:rsidP="00A168EA">
      <w:pPr>
        <w:jc w:val="both"/>
        <w:rPr>
          <w:rFonts w:ascii="Arial" w:hAnsi="Arial"/>
          <w:b/>
          <w:sz w:val="28"/>
          <w:szCs w:val="28"/>
          <w:u w:val="single"/>
        </w:rPr>
      </w:pPr>
      <w:r w:rsidRPr="003B0480">
        <w:rPr>
          <w:rFonts w:ascii="Arial" w:hAnsi="Arial"/>
          <w:b/>
          <w:sz w:val="28"/>
          <w:szCs w:val="28"/>
          <w:u w:val="single"/>
        </w:rPr>
        <w:t>OBSERVAÇÃO: A NÃO APRESENTAÇÃO DESTA DECLARAÇÃO IMPLICARÁ NA EXCLUSÃO DO INTERESSADO NESTA LICITAÇÃO.</w:t>
      </w:r>
    </w:p>
    <w:p w:rsidR="00A168EA" w:rsidRDefault="00A168EA" w:rsidP="00A168EA">
      <w:pPr>
        <w:jc w:val="both"/>
        <w:outlineLvl w:val="0"/>
        <w:rPr>
          <w:rFonts w:ascii="Arial" w:hAnsi="Arial"/>
          <w:sz w:val="22"/>
        </w:rPr>
      </w:pPr>
    </w:p>
    <w:p w:rsidR="00A168EA" w:rsidRDefault="00A168EA" w:rsidP="00A168EA">
      <w:pPr>
        <w:jc w:val="center"/>
        <w:rPr>
          <w:rFonts w:ascii="Arial" w:hAnsi="Arial"/>
          <w:sz w:val="22"/>
        </w:rPr>
      </w:pPr>
    </w:p>
    <w:p w:rsidR="00A168EA" w:rsidRDefault="00A168EA" w:rsidP="00A168EA">
      <w:pPr>
        <w:jc w:val="center"/>
        <w:rPr>
          <w:rFonts w:ascii="Arial" w:hAnsi="Arial"/>
          <w:sz w:val="22"/>
        </w:rPr>
      </w:pPr>
    </w:p>
    <w:p w:rsidR="00655F0C" w:rsidRPr="00BD3BF6" w:rsidRDefault="00A168EA" w:rsidP="00BD3BF6">
      <w:pPr>
        <w:jc w:val="center"/>
        <w:rPr>
          <w:rFonts w:ascii="Arial" w:hAnsi="Arial"/>
          <w:b/>
          <w:color w:val="FF0000"/>
          <w:sz w:val="28"/>
          <w:szCs w:val="28"/>
          <w:u w:val="single"/>
        </w:rPr>
      </w:pPr>
      <w:r w:rsidRPr="007D7626">
        <w:rPr>
          <w:rFonts w:ascii="Arial" w:hAnsi="Arial"/>
          <w:b/>
          <w:color w:val="FF0000"/>
          <w:sz w:val="28"/>
          <w:szCs w:val="28"/>
          <w:u w:val="single"/>
        </w:rPr>
        <w:t>(APRESENTAR FORA DOS ENVELOPES</w:t>
      </w:r>
      <w:proofErr w:type="gramStart"/>
      <w:r w:rsidRPr="007D7626">
        <w:rPr>
          <w:rFonts w:ascii="Arial" w:hAnsi="Arial"/>
          <w:b/>
          <w:color w:val="FF0000"/>
          <w:sz w:val="28"/>
          <w:szCs w:val="28"/>
          <w:u w:val="single"/>
        </w:rPr>
        <w:t>)</w:t>
      </w:r>
      <w:proofErr w:type="gramEnd"/>
      <w:r w:rsidR="00655F0C">
        <w:rPr>
          <w:rFonts w:ascii="Arial" w:hAnsi="Arial" w:cs="Arial"/>
          <w:b/>
          <w:sz w:val="22"/>
          <w:szCs w:val="22"/>
        </w:rPr>
        <w:br w:type="page"/>
      </w:r>
    </w:p>
    <w:p w:rsidR="00CB0935" w:rsidRPr="0038010E" w:rsidRDefault="003D69C3">
      <w:pPr>
        <w:tabs>
          <w:tab w:val="left" w:pos="720"/>
        </w:tabs>
        <w:suppressAutoHyphens/>
        <w:jc w:val="center"/>
        <w:rPr>
          <w:rFonts w:ascii="Arial" w:hAnsi="Arial" w:cs="Arial"/>
          <w:b/>
          <w:sz w:val="22"/>
          <w:szCs w:val="22"/>
        </w:rPr>
      </w:pPr>
      <w:r w:rsidRPr="0038010E">
        <w:rPr>
          <w:rFonts w:ascii="Arial" w:hAnsi="Arial" w:cs="Arial"/>
          <w:b/>
          <w:sz w:val="22"/>
          <w:szCs w:val="22"/>
        </w:rPr>
        <w:lastRenderedPageBreak/>
        <w:t xml:space="preserve">ANEXO </w:t>
      </w:r>
      <w:r w:rsidR="00D47CF3">
        <w:rPr>
          <w:rFonts w:ascii="Arial" w:hAnsi="Arial" w:cs="Arial"/>
          <w:b/>
          <w:sz w:val="22"/>
          <w:szCs w:val="22"/>
        </w:rPr>
        <w:t>IV</w:t>
      </w:r>
    </w:p>
    <w:p w:rsidR="00CB0935" w:rsidRPr="0038010E" w:rsidRDefault="00CB0935">
      <w:pPr>
        <w:tabs>
          <w:tab w:val="left" w:pos="720"/>
        </w:tabs>
        <w:suppressAutoHyphens/>
        <w:jc w:val="center"/>
        <w:rPr>
          <w:rFonts w:ascii="Arial" w:hAnsi="Arial" w:cs="Arial"/>
          <w:b/>
          <w:sz w:val="22"/>
          <w:szCs w:val="22"/>
        </w:rPr>
      </w:pPr>
    </w:p>
    <w:p w:rsidR="00CB0935" w:rsidRPr="0038010E" w:rsidRDefault="003D69C3">
      <w:pPr>
        <w:jc w:val="center"/>
        <w:rPr>
          <w:rFonts w:ascii="Arial" w:hAnsi="Arial" w:cs="Arial"/>
          <w:sz w:val="22"/>
          <w:szCs w:val="22"/>
        </w:rPr>
      </w:pPr>
      <w:r w:rsidRPr="0038010E">
        <w:rPr>
          <w:rFonts w:ascii="Arial" w:hAnsi="Arial" w:cs="Arial"/>
          <w:sz w:val="22"/>
          <w:szCs w:val="22"/>
        </w:rPr>
        <w:t>Modelo Declaração</w:t>
      </w:r>
    </w:p>
    <w:p w:rsidR="00CB0935" w:rsidRPr="0038010E" w:rsidRDefault="00CB0935">
      <w:pPr>
        <w:jc w:val="center"/>
        <w:rPr>
          <w:rFonts w:ascii="Arial" w:hAnsi="Arial" w:cs="Arial"/>
          <w:b/>
          <w:sz w:val="22"/>
          <w:szCs w:val="22"/>
        </w:rPr>
      </w:pPr>
    </w:p>
    <w:p w:rsidR="00CB0935" w:rsidRPr="0038010E" w:rsidRDefault="003D69C3">
      <w:pPr>
        <w:jc w:val="center"/>
        <w:rPr>
          <w:rFonts w:ascii="Arial" w:hAnsi="Arial" w:cs="Arial"/>
          <w:sz w:val="22"/>
          <w:szCs w:val="22"/>
        </w:rPr>
      </w:pPr>
      <w:r w:rsidRPr="0038010E">
        <w:rPr>
          <w:rFonts w:ascii="Arial" w:hAnsi="Arial" w:cs="Arial"/>
          <w:b/>
          <w:sz w:val="22"/>
          <w:szCs w:val="22"/>
        </w:rPr>
        <w:t>DECLARAÇÃO DE SITUAÇÃO DE REGULARIDADE</w:t>
      </w:r>
    </w:p>
    <w:p w:rsidR="00CB0935" w:rsidRPr="0038010E" w:rsidRDefault="00CB0935">
      <w:pPr>
        <w:pStyle w:val="Cabealho"/>
        <w:rPr>
          <w:rFonts w:ascii="Arial" w:hAnsi="Arial" w:cs="Arial"/>
          <w:sz w:val="22"/>
          <w:szCs w:val="22"/>
        </w:rPr>
      </w:pPr>
    </w:p>
    <w:p w:rsidR="00CB0935" w:rsidRPr="0038010E" w:rsidRDefault="00CB0935">
      <w:pPr>
        <w:pStyle w:val="Cabealho"/>
        <w:rPr>
          <w:rFonts w:ascii="Arial" w:hAnsi="Arial" w:cs="Arial"/>
          <w:sz w:val="22"/>
          <w:szCs w:val="22"/>
        </w:rPr>
      </w:pPr>
    </w:p>
    <w:p w:rsidR="00CB0935" w:rsidRPr="0038010E" w:rsidRDefault="00CB0935">
      <w:pPr>
        <w:pStyle w:val="Cabealho"/>
        <w:rPr>
          <w:rFonts w:ascii="Arial" w:hAnsi="Arial" w:cs="Arial"/>
          <w:sz w:val="22"/>
          <w:szCs w:val="22"/>
        </w:rPr>
      </w:pPr>
    </w:p>
    <w:p w:rsidR="00CB0935" w:rsidRPr="0038010E" w:rsidRDefault="003D69C3">
      <w:pPr>
        <w:rPr>
          <w:rFonts w:ascii="Arial" w:hAnsi="Arial" w:cs="Arial"/>
          <w:b/>
          <w:sz w:val="22"/>
          <w:szCs w:val="22"/>
        </w:rPr>
      </w:pPr>
      <w:r w:rsidRPr="0038010E">
        <w:rPr>
          <w:rFonts w:ascii="Arial" w:hAnsi="Arial" w:cs="Arial"/>
          <w:b/>
          <w:sz w:val="22"/>
          <w:szCs w:val="22"/>
        </w:rPr>
        <w:t>Nome da empresa</w:t>
      </w:r>
    </w:p>
    <w:p w:rsidR="00CB0935" w:rsidRPr="0038010E" w:rsidRDefault="003D69C3">
      <w:pPr>
        <w:jc w:val="both"/>
        <w:rPr>
          <w:rFonts w:ascii="Arial" w:hAnsi="Arial" w:cs="Arial"/>
          <w:sz w:val="22"/>
          <w:szCs w:val="22"/>
        </w:rPr>
      </w:pPr>
      <w:r w:rsidRPr="0038010E">
        <w:rPr>
          <w:rFonts w:ascii="Arial" w:hAnsi="Arial" w:cs="Arial"/>
          <w:b/>
          <w:sz w:val="22"/>
          <w:szCs w:val="22"/>
        </w:rPr>
        <w:t>Papel Timbrado</w:t>
      </w:r>
    </w:p>
    <w:p w:rsidR="00CB0935" w:rsidRPr="0038010E" w:rsidRDefault="00CB0935">
      <w:pPr>
        <w:pStyle w:val="Cabealho"/>
        <w:rPr>
          <w:rFonts w:ascii="Arial" w:hAnsi="Arial" w:cs="Arial"/>
          <w:sz w:val="22"/>
        </w:rPr>
      </w:pPr>
    </w:p>
    <w:p w:rsidR="00CB0935" w:rsidRPr="0038010E" w:rsidRDefault="00CB0935">
      <w:pPr>
        <w:pStyle w:val="Cabealho"/>
        <w:rPr>
          <w:rFonts w:ascii="Arial" w:hAnsi="Arial" w:cs="Arial"/>
          <w:sz w:val="22"/>
        </w:rPr>
      </w:pPr>
    </w:p>
    <w:p w:rsidR="00CB0935" w:rsidRPr="0038010E" w:rsidRDefault="003D69C3">
      <w:pPr>
        <w:tabs>
          <w:tab w:val="left" w:pos="720"/>
        </w:tabs>
        <w:suppressAutoHyphens/>
        <w:jc w:val="both"/>
        <w:rPr>
          <w:rFonts w:ascii="Arial" w:hAnsi="Arial" w:cs="Arial"/>
        </w:rPr>
      </w:pPr>
      <w:r w:rsidRPr="0038010E">
        <w:rPr>
          <w:rFonts w:ascii="Arial" w:hAnsi="Arial" w:cs="Arial"/>
          <w:sz w:val="22"/>
        </w:rPr>
        <w:t xml:space="preserve">Declaramos, para fins de participação no </w:t>
      </w:r>
      <w:r w:rsidR="00655F0C">
        <w:rPr>
          <w:rFonts w:ascii="Arial" w:hAnsi="Arial" w:cs="Arial"/>
          <w:b/>
          <w:sz w:val="22"/>
        </w:rPr>
        <w:t xml:space="preserve">PREGÃO </w:t>
      </w:r>
      <w:proofErr w:type="gramStart"/>
      <w:r w:rsidR="00655F0C">
        <w:rPr>
          <w:rFonts w:ascii="Arial" w:hAnsi="Arial" w:cs="Arial"/>
          <w:b/>
          <w:sz w:val="22"/>
        </w:rPr>
        <w:t>PRESENCIALN.</w:t>
      </w:r>
      <w:proofErr w:type="gramEnd"/>
      <w:r w:rsidR="00655F0C">
        <w:rPr>
          <w:rFonts w:ascii="Arial" w:hAnsi="Arial" w:cs="Arial"/>
          <w:b/>
          <w:sz w:val="22"/>
        </w:rPr>
        <w:t xml:space="preserve">º </w:t>
      </w:r>
      <w:r w:rsidR="00A37A2B">
        <w:rPr>
          <w:rFonts w:ascii="Arial" w:hAnsi="Arial" w:cs="Arial"/>
          <w:b/>
          <w:sz w:val="22"/>
        </w:rPr>
        <w:t>00</w:t>
      </w:r>
      <w:r w:rsidR="00BD3BF6">
        <w:rPr>
          <w:rFonts w:ascii="Arial" w:hAnsi="Arial" w:cs="Arial"/>
          <w:b/>
          <w:sz w:val="22"/>
        </w:rPr>
        <w:t>3</w:t>
      </w:r>
      <w:r w:rsidR="00A37A2B">
        <w:rPr>
          <w:rFonts w:ascii="Arial" w:hAnsi="Arial" w:cs="Arial"/>
          <w:b/>
          <w:sz w:val="22"/>
        </w:rPr>
        <w:t>/2018</w:t>
      </w:r>
      <w:r w:rsidR="005D24E0">
        <w:rPr>
          <w:rFonts w:ascii="Arial" w:hAnsi="Arial" w:cs="Arial"/>
          <w:b/>
          <w:sz w:val="22"/>
        </w:rPr>
        <w:t xml:space="preserve">, </w:t>
      </w:r>
      <w:r w:rsidRPr="0038010E">
        <w:rPr>
          <w:rFonts w:ascii="Arial" w:hAnsi="Arial" w:cs="Arial"/>
          <w:sz w:val="22"/>
        </w:rPr>
        <w:t>que:</w:t>
      </w:r>
    </w:p>
    <w:p w:rsidR="00CB0935" w:rsidRPr="0038010E" w:rsidRDefault="00CB0935">
      <w:pPr>
        <w:rPr>
          <w:rFonts w:ascii="Arial" w:hAnsi="Arial" w:cs="Arial"/>
          <w:sz w:val="22"/>
        </w:rPr>
      </w:pPr>
    </w:p>
    <w:p w:rsidR="00CB0935" w:rsidRPr="0038010E" w:rsidRDefault="00CB0935">
      <w:pPr>
        <w:rPr>
          <w:rFonts w:ascii="Arial" w:hAnsi="Arial" w:cs="Arial"/>
          <w:sz w:val="22"/>
        </w:rPr>
      </w:pPr>
    </w:p>
    <w:p w:rsidR="00CB0935" w:rsidRPr="0038010E" w:rsidRDefault="003D69C3">
      <w:pPr>
        <w:pStyle w:val="Recuodecorpodetexto3"/>
        <w:widowControl w:val="0"/>
        <w:numPr>
          <w:ilvl w:val="0"/>
          <w:numId w:val="2"/>
        </w:numPr>
        <w:suppressAutoHyphens w:val="0"/>
        <w:rPr>
          <w:rFonts w:cs="Arial"/>
        </w:rPr>
      </w:pPr>
      <w:r w:rsidRPr="0038010E">
        <w:rPr>
          <w:rFonts w:cs="Arial"/>
        </w:rPr>
        <w:t xml:space="preserve">Declaramos para os fins de direito, a inexistência de fato impeditivo e que não fomos declarados inidôneos para licitar ou contratar com o Poder Público, em qualquer de suas esferas. Nos termos do Art. 32, § 2.º da Lei </w:t>
      </w:r>
      <w:r w:rsidR="00800EC7">
        <w:rPr>
          <w:rFonts w:cs="Arial"/>
        </w:rPr>
        <w:t>n.º</w:t>
      </w:r>
      <w:r w:rsidRPr="0038010E">
        <w:rPr>
          <w:rFonts w:cs="Arial"/>
        </w:rPr>
        <w:t xml:space="preserve"> 8.666/93, </w:t>
      </w:r>
      <w:r w:rsidR="00C8124D" w:rsidRPr="0038010E">
        <w:rPr>
          <w:rFonts w:cs="Arial"/>
        </w:rPr>
        <w:t>c</w:t>
      </w:r>
      <w:r w:rsidR="00C8124D" w:rsidRPr="0038010E">
        <w:rPr>
          <w:rFonts w:cs="Arial"/>
          <w:color w:val="000000"/>
        </w:rPr>
        <w:t>omprometemo-nos</w:t>
      </w:r>
      <w:r w:rsidRPr="0038010E">
        <w:rPr>
          <w:rFonts w:cs="Arial"/>
          <w:color w:val="000000"/>
        </w:rPr>
        <w:t xml:space="preserve">, sob as penas da Lei, a levar ao conhecimento da </w:t>
      </w:r>
      <w:r w:rsidR="00F44D92" w:rsidRPr="0038010E">
        <w:rPr>
          <w:rFonts w:cs="Arial"/>
          <w:b/>
          <w:spacing w:val="-4"/>
        </w:rPr>
        <w:t>FUNDAÇÃO DE APOIO AO DESENVOLVIMENTO INSTITUCIONAL, CIENTÍFICO E TECNOLÓGICO DA UNIVERSIDADE ESTADUAL DE PONTA GROSSA</w:t>
      </w:r>
      <w:r w:rsidRPr="0038010E">
        <w:rPr>
          <w:rFonts w:cs="Arial"/>
          <w:color w:val="000000"/>
        </w:rPr>
        <w:t>, qualquer fato superveniente que venha a impossibilitar a habilitação;</w:t>
      </w:r>
    </w:p>
    <w:p w:rsidR="00CB0935" w:rsidRPr="0038010E" w:rsidRDefault="00CB0935">
      <w:pPr>
        <w:pStyle w:val="Recuodecorpodetexto3"/>
        <w:ind w:left="360"/>
        <w:rPr>
          <w:rFonts w:cs="Arial"/>
        </w:rPr>
      </w:pPr>
    </w:p>
    <w:p w:rsidR="00CB0935" w:rsidRPr="0038010E" w:rsidRDefault="003D69C3">
      <w:pPr>
        <w:pStyle w:val="Recuodecorpodetexto3"/>
        <w:widowControl w:val="0"/>
        <w:numPr>
          <w:ilvl w:val="0"/>
          <w:numId w:val="2"/>
        </w:numPr>
        <w:suppressAutoHyphens w:val="0"/>
        <w:rPr>
          <w:rFonts w:cs="Arial"/>
        </w:rPr>
      </w:pPr>
      <w:r w:rsidRPr="0038010E">
        <w:rPr>
          <w:rFonts w:cs="Arial"/>
        </w:rPr>
        <w:t>Declaramos aceitar expressamente todas as condições fixadas nos Documentos de Licitação, e, eventualmente, em seus Anexos e Suplementos, no que não conflitarem com a legislação em vigor;</w:t>
      </w:r>
    </w:p>
    <w:p w:rsidR="00CB0935" w:rsidRPr="0038010E" w:rsidRDefault="00CB0935">
      <w:pPr>
        <w:pStyle w:val="Recuodecorpodetexto3"/>
        <w:rPr>
          <w:rFonts w:cs="Arial"/>
          <w:color w:val="000000"/>
        </w:rPr>
      </w:pPr>
    </w:p>
    <w:p w:rsidR="00CB0935" w:rsidRPr="0038010E" w:rsidRDefault="003D69C3">
      <w:pPr>
        <w:pStyle w:val="Recuodecorpodetexto3"/>
        <w:widowControl w:val="0"/>
        <w:numPr>
          <w:ilvl w:val="0"/>
          <w:numId w:val="2"/>
        </w:numPr>
        <w:suppressAutoHyphens w:val="0"/>
        <w:rPr>
          <w:rFonts w:cs="Arial"/>
        </w:rPr>
      </w:pPr>
      <w:r w:rsidRPr="0038010E">
        <w:rPr>
          <w:rFonts w:cs="Arial"/>
          <w:color w:val="000000"/>
        </w:rPr>
        <w:t>Cumprimos com o disposto no inciso XXXIII do art. 7º da Constituição Federal</w:t>
      </w:r>
      <w:r w:rsidRPr="0038010E">
        <w:rPr>
          <w:rFonts w:cs="Arial"/>
        </w:rPr>
        <w:t>, que não empregamos menor de dezoito anos em trabalho noturno, perigoso ou insalubre e não emprega menor de dezesseis anos, salvo na condição de aprendiz, a partir de quatorze anos;</w:t>
      </w:r>
    </w:p>
    <w:p w:rsidR="00CB0935" w:rsidRPr="0038010E" w:rsidRDefault="00CB0935">
      <w:pPr>
        <w:pStyle w:val="Recuodecorpodetexto3"/>
        <w:rPr>
          <w:rFonts w:cs="Arial"/>
        </w:rPr>
      </w:pPr>
    </w:p>
    <w:p w:rsidR="00CB0935" w:rsidRPr="0038010E" w:rsidRDefault="003D69C3">
      <w:pPr>
        <w:pStyle w:val="Recuodecorpodetexto3"/>
        <w:widowControl w:val="0"/>
        <w:numPr>
          <w:ilvl w:val="0"/>
          <w:numId w:val="2"/>
        </w:numPr>
        <w:suppressAutoHyphens w:val="0"/>
        <w:rPr>
          <w:rFonts w:cs="Arial"/>
        </w:rPr>
      </w:pPr>
      <w:r w:rsidRPr="0038010E">
        <w:rPr>
          <w:rFonts w:cs="Arial"/>
        </w:rPr>
        <w:t xml:space="preserve">Declaramos, outrossim, que nos submetemos a qualquer decisão que a </w:t>
      </w:r>
      <w:r w:rsidR="00F44D92" w:rsidRPr="0038010E">
        <w:rPr>
          <w:rFonts w:cs="Arial"/>
          <w:b/>
          <w:spacing w:val="-4"/>
        </w:rPr>
        <w:t>FUNDAÇÃO DE APOIO AO DESENVOLVIMENTO INSTITUCIONAL, CIENTÍFICO E TECNOLÓGICO DA UNIVERSIDADE ESTADUAL DE PONTA GROSSA</w:t>
      </w:r>
      <w:r w:rsidRPr="0038010E">
        <w:rPr>
          <w:rFonts w:cs="Arial"/>
        </w:rPr>
        <w:t xml:space="preserve"> venha a tomar na escolha da </w:t>
      </w:r>
      <w:r w:rsidRPr="0038010E">
        <w:rPr>
          <w:rFonts w:cs="Arial"/>
          <w:b/>
        </w:rPr>
        <w:t xml:space="preserve">Proposta </w:t>
      </w:r>
      <w:r w:rsidRPr="0038010E">
        <w:rPr>
          <w:rFonts w:cs="Arial"/>
        </w:rPr>
        <w:t>vencedora, obedecidos os critérios estabelecidos na licitação em curso, reconhecendo, ainda, que não teremos direito a nenhuma indenização em virtude de anulação ou cancelamento da presente licitação.</w:t>
      </w:r>
    </w:p>
    <w:p w:rsidR="00CB0935" w:rsidRPr="0038010E" w:rsidRDefault="00CB0935">
      <w:pPr>
        <w:ind w:firstLine="708"/>
        <w:jc w:val="both"/>
        <w:rPr>
          <w:rFonts w:ascii="Arial" w:hAnsi="Arial" w:cs="Arial"/>
          <w:sz w:val="22"/>
        </w:rPr>
      </w:pPr>
    </w:p>
    <w:p w:rsidR="00CB0935" w:rsidRPr="0038010E" w:rsidRDefault="003D69C3">
      <w:pPr>
        <w:ind w:firstLine="708"/>
        <w:jc w:val="both"/>
        <w:rPr>
          <w:rFonts w:ascii="Arial" w:hAnsi="Arial" w:cs="Arial"/>
          <w:sz w:val="22"/>
        </w:rPr>
      </w:pPr>
      <w:r w:rsidRPr="0038010E">
        <w:rPr>
          <w:rFonts w:ascii="Arial" w:hAnsi="Arial" w:cs="Arial"/>
          <w:sz w:val="22"/>
        </w:rPr>
        <w:t>Por ser expressão da verdade, firmamos a presente.</w:t>
      </w:r>
    </w:p>
    <w:p w:rsidR="00CB0935" w:rsidRPr="0038010E" w:rsidRDefault="00CB0935">
      <w:pPr>
        <w:ind w:firstLine="708"/>
        <w:jc w:val="both"/>
        <w:rPr>
          <w:rFonts w:ascii="Arial" w:hAnsi="Arial" w:cs="Arial"/>
          <w:sz w:val="22"/>
        </w:rPr>
      </w:pPr>
    </w:p>
    <w:p w:rsidR="00CB0935" w:rsidRPr="0038010E" w:rsidRDefault="00CB0935">
      <w:pPr>
        <w:pStyle w:val="A191065"/>
        <w:ind w:left="0" w:right="283" w:firstLine="3544"/>
        <w:jc w:val="left"/>
        <w:rPr>
          <w:rFonts w:ascii="Arial" w:hAnsi="Arial" w:cs="Arial"/>
          <w:sz w:val="22"/>
        </w:rPr>
      </w:pPr>
    </w:p>
    <w:p w:rsidR="00CB0935" w:rsidRPr="0038010E" w:rsidRDefault="003D69C3">
      <w:pPr>
        <w:pStyle w:val="A191065"/>
        <w:ind w:left="0" w:right="283" w:firstLine="0"/>
        <w:jc w:val="center"/>
        <w:rPr>
          <w:rFonts w:ascii="Arial" w:hAnsi="Arial" w:cs="Arial"/>
          <w:sz w:val="22"/>
        </w:rPr>
      </w:pPr>
      <w:r w:rsidRPr="0038010E">
        <w:rPr>
          <w:rFonts w:ascii="Arial" w:hAnsi="Arial" w:cs="Arial"/>
          <w:sz w:val="22"/>
        </w:rPr>
        <w:t xml:space="preserve">.....................,  ....... de .....................de </w:t>
      </w:r>
      <w:r w:rsidR="009373BE">
        <w:rPr>
          <w:rFonts w:ascii="Arial" w:hAnsi="Arial" w:cs="Arial"/>
          <w:sz w:val="22"/>
        </w:rPr>
        <w:t>2018</w:t>
      </w:r>
      <w:r w:rsidRPr="0038010E">
        <w:rPr>
          <w:rFonts w:ascii="Arial" w:hAnsi="Arial" w:cs="Arial"/>
          <w:sz w:val="22"/>
        </w:rPr>
        <w:t>.</w:t>
      </w:r>
    </w:p>
    <w:p w:rsidR="00CB0935" w:rsidRPr="0038010E" w:rsidRDefault="00CB0935">
      <w:pPr>
        <w:pStyle w:val="A191065"/>
        <w:ind w:left="0" w:right="283" w:firstLine="2835"/>
        <w:jc w:val="center"/>
        <w:rPr>
          <w:rFonts w:ascii="Arial" w:hAnsi="Arial" w:cs="Arial"/>
          <w:sz w:val="22"/>
        </w:rPr>
      </w:pPr>
    </w:p>
    <w:p w:rsidR="00CB0935" w:rsidRPr="0038010E" w:rsidRDefault="00CB0935">
      <w:pPr>
        <w:pStyle w:val="A191065"/>
        <w:ind w:left="0" w:right="283" w:firstLine="2835"/>
        <w:jc w:val="center"/>
        <w:rPr>
          <w:rFonts w:ascii="Arial" w:hAnsi="Arial" w:cs="Arial"/>
          <w:sz w:val="22"/>
        </w:rPr>
      </w:pPr>
    </w:p>
    <w:p w:rsidR="00CB0935" w:rsidRPr="0038010E" w:rsidRDefault="00CB0935">
      <w:pPr>
        <w:pStyle w:val="A191065"/>
        <w:ind w:left="0" w:right="283" w:firstLine="2835"/>
        <w:jc w:val="center"/>
        <w:rPr>
          <w:rFonts w:ascii="Arial" w:hAnsi="Arial" w:cs="Arial"/>
          <w:sz w:val="22"/>
        </w:rPr>
      </w:pPr>
    </w:p>
    <w:p w:rsidR="00CB0935" w:rsidRPr="0038010E" w:rsidRDefault="00CB0935">
      <w:pPr>
        <w:pStyle w:val="A191065"/>
        <w:ind w:left="0" w:right="283" w:firstLine="2835"/>
        <w:jc w:val="center"/>
        <w:rPr>
          <w:rFonts w:ascii="Arial" w:hAnsi="Arial" w:cs="Arial"/>
          <w:sz w:val="22"/>
        </w:rPr>
      </w:pPr>
    </w:p>
    <w:p w:rsidR="00CB0935" w:rsidRPr="0038010E" w:rsidRDefault="003D69C3">
      <w:pPr>
        <w:pStyle w:val="A191065"/>
        <w:ind w:left="0" w:right="283" w:firstLine="0"/>
        <w:jc w:val="center"/>
        <w:rPr>
          <w:rFonts w:ascii="Arial" w:hAnsi="Arial" w:cs="Arial"/>
          <w:sz w:val="22"/>
        </w:rPr>
      </w:pPr>
      <w:r w:rsidRPr="0038010E">
        <w:rPr>
          <w:rFonts w:ascii="Arial" w:hAnsi="Arial" w:cs="Arial"/>
          <w:sz w:val="22"/>
        </w:rPr>
        <w:t>____________________________________</w:t>
      </w:r>
    </w:p>
    <w:p w:rsidR="00CB0935" w:rsidRPr="0038010E" w:rsidRDefault="003D69C3">
      <w:pPr>
        <w:pStyle w:val="A321065"/>
        <w:ind w:left="0" w:right="283" w:firstLine="0"/>
        <w:jc w:val="center"/>
        <w:rPr>
          <w:rFonts w:ascii="Arial" w:hAnsi="Arial" w:cs="Arial"/>
          <w:sz w:val="22"/>
        </w:rPr>
      </w:pPr>
      <w:r w:rsidRPr="0038010E">
        <w:rPr>
          <w:rFonts w:ascii="Arial" w:hAnsi="Arial" w:cs="Arial"/>
          <w:sz w:val="22"/>
        </w:rPr>
        <w:t>(assinatura do representante legal da Licitante)</w:t>
      </w:r>
    </w:p>
    <w:p w:rsidR="00CB0935" w:rsidRPr="0038010E" w:rsidRDefault="00CB0935">
      <w:pPr>
        <w:jc w:val="center"/>
        <w:rPr>
          <w:rFonts w:ascii="Arial" w:hAnsi="Arial" w:cs="Arial"/>
          <w:b/>
          <w:sz w:val="22"/>
        </w:rPr>
      </w:pPr>
    </w:p>
    <w:p w:rsidR="00CB0935" w:rsidRPr="0038010E" w:rsidRDefault="00CB0935">
      <w:pPr>
        <w:jc w:val="center"/>
        <w:rPr>
          <w:rFonts w:ascii="Arial" w:hAnsi="Arial" w:cs="Arial"/>
          <w:b/>
          <w:sz w:val="22"/>
        </w:rPr>
      </w:pPr>
    </w:p>
    <w:p w:rsidR="00CB0935" w:rsidRPr="0038010E" w:rsidRDefault="003D69C3">
      <w:pPr>
        <w:jc w:val="center"/>
        <w:rPr>
          <w:rFonts w:ascii="Arial" w:hAnsi="Arial" w:cs="Arial"/>
          <w:b/>
          <w:sz w:val="22"/>
        </w:rPr>
      </w:pPr>
      <w:r w:rsidRPr="0038010E">
        <w:rPr>
          <w:rFonts w:ascii="Arial" w:hAnsi="Arial" w:cs="Arial"/>
        </w:rPr>
        <w:br w:type="page"/>
      </w:r>
    </w:p>
    <w:p w:rsidR="00CB0935" w:rsidRPr="00E80F6E" w:rsidRDefault="003D69C3" w:rsidP="00C50F0C">
      <w:pPr>
        <w:suppressAutoHyphens/>
        <w:jc w:val="center"/>
        <w:rPr>
          <w:rFonts w:ascii="Arial" w:hAnsi="Arial" w:cs="Arial"/>
          <w:b/>
          <w:color w:val="000000"/>
          <w:sz w:val="22"/>
          <w:szCs w:val="22"/>
        </w:rPr>
      </w:pPr>
      <w:r w:rsidRPr="00E80F6E">
        <w:rPr>
          <w:rFonts w:ascii="Arial" w:hAnsi="Arial" w:cs="Arial"/>
          <w:b/>
          <w:color w:val="000000"/>
          <w:sz w:val="22"/>
          <w:szCs w:val="22"/>
        </w:rPr>
        <w:lastRenderedPageBreak/>
        <w:t xml:space="preserve">ANEXO </w:t>
      </w:r>
      <w:r w:rsidR="00D47CF3" w:rsidRPr="00E80F6E">
        <w:rPr>
          <w:rFonts w:ascii="Arial" w:hAnsi="Arial" w:cs="Arial"/>
          <w:b/>
          <w:color w:val="000000"/>
          <w:sz w:val="22"/>
          <w:szCs w:val="22"/>
        </w:rPr>
        <w:t>V</w:t>
      </w:r>
    </w:p>
    <w:p w:rsidR="005968A4" w:rsidRPr="00E80F6E" w:rsidRDefault="005968A4" w:rsidP="00E80F6E">
      <w:pPr>
        <w:suppressAutoHyphens/>
        <w:jc w:val="both"/>
        <w:rPr>
          <w:rFonts w:ascii="Arial" w:hAnsi="Arial" w:cs="Arial"/>
          <w:b/>
          <w:color w:val="000000"/>
          <w:sz w:val="22"/>
          <w:szCs w:val="22"/>
        </w:rPr>
      </w:pPr>
    </w:p>
    <w:p w:rsidR="00E80F6E" w:rsidRPr="00E80F6E" w:rsidRDefault="00E80F6E" w:rsidP="00C50F0C">
      <w:pPr>
        <w:autoSpaceDE w:val="0"/>
        <w:autoSpaceDN w:val="0"/>
        <w:adjustRightInd w:val="0"/>
        <w:jc w:val="center"/>
        <w:rPr>
          <w:rFonts w:ascii="Arial" w:hAnsi="Arial" w:cs="Arial"/>
          <w:b/>
          <w:bCs/>
          <w:sz w:val="22"/>
          <w:szCs w:val="22"/>
        </w:rPr>
      </w:pPr>
      <w:r w:rsidRPr="00E80F6E">
        <w:rPr>
          <w:rFonts w:ascii="Arial" w:hAnsi="Arial" w:cs="Arial"/>
          <w:b/>
          <w:bCs/>
          <w:sz w:val="22"/>
          <w:szCs w:val="22"/>
        </w:rPr>
        <w:t>MINUTA DO TERMO DE GARANTIA E ASSISTÊNCIA TÉCNICA</w:t>
      </w:r>
    </w:p>
    <w:p w:rsidR="00E80F6E" w:rsidRPr="00E80F6E" w:rsidRDefault="00E80F6E" w:rsidP="00E80F6E">
      <w:pPr>
        <w:autoSpaceDE w:val="0"/>
        <w:autoSpaceDN w:val="0"/>
        <w:adjustRightInd w:val="0"/>
        <w:jc w:val="both"/>
        <w:rPr>
          <w:rFonts w:ascii="Arial" w:hAnsi="Arial" w:cs="Arial"/>
          <w:b/>
          <w:bCs/>
          <w:sz w:val="22"/>
          <w:szCs w:val="22"/>
        </w:rPr>
      </w:pP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 xml:space="preserve">Pelo presente instrumento particular, tendo de um lado o </w:t>
      </w:r>
      <w:r w:rsidRPr="00E80F6E">
        <w:rPr>
          <w:rFonts w:ascii="Arial" w:hAnsi="Arial" w:cs="Arial"/>
          <w:b/>
          <w:spacing w:val="-4"/>
          <w:sz w:val="22"/>
          <w:szCs w:val="22"/>
        </w:rPr>
        <w:t>FUNDAÇÃO DE APOIO AO DESENVOLVIMENTO INSTITUCIONAL, CIENTÍFICO E TECNOLÓGICO DA UNIVERSIDADE ESTADUAL DE PONTA GROSSA</w:t>
      </w:r>
      <w:r w:rsidRPr="00E80F6E">
        <w:rPr>
          <w:rFonts w:ascii="Arial" w:hAnsi="Arial" w:cs="Arial"/>
          <w:spacing w:val="-4"/>
          <w:sz w:val="22"/>
          <w:szCs w:val="22"/>
        </w:rPr>
        <w:t xml:space="preserve">, instituída por Escritura Pública  lavrada no Cartório Correia – 2º Tabelionato – da Comarca de Ponta Grossa, Estado do Paraná, às folhas 101 a 114 do livro 323-E, em 04 de dezembro de 2006, dotada de personalidade jurídica de direito privado, constituída sem fins lucrativos e por prazo indeterminado, inscrita no CNPJ/MF sob n.º 08.574.460/0001-35, com sede na Rua Siqueira Campos, n.º 99, Bairro </w:t>
      </w:r>
      <w:proofErr w:type="spellStart"/>
      <w:r w:rsidRPr="00E80F6E">
        <w:rPr>
          <w:rFonts w:ascii="Arial" w:hAnsi="Arial" w:cs="Arial"/>
          <w:spacing w:val="-4"/>
          <w:sz w:val="22"/>
          <w:szCs w:val="22"/>
        </w:rPr>
        <w:t>Uvaranas</w:t>
      </w:r>
      <w:proofErr w:type="spellEnd"/>
      <w:r w:rsidRPr="00E80F6E">
        <w:rPr>
          <w:rFonts w:ascii="Arial" w:hAnsi="Arial" w:cs="Arial"/>
          <w:spacing w:val="-4"/>
          <w:sz w:val="22"/>
          <w:szCs w:val="22"/>
        </w:rPr>
        <w:t>, 84.031-030, Ponta Grossa, Estado do Paraná</w:t>
      </w:r>
      <w:r w:rsidRPr="00E80F6E">
        <w:rPr>
          <w:rFonts w:ascii="Arial" w:hAnsi="Arial" w:cs="Arial"/>
          <w:sz w:val="22"/>
          <w:szCs w:val="22"/>
        </w:rPr>
        <w:t>, doravante designada CONTRATANTE, e de outro lado, (nome da empresa), inscrita no CNPJsob o nº ____________________, com sede na __________________________ representada por</w:t>
      </w: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________________, doravante designada CONTRATADA, é celebrado o presente TERMO DE GARANTIA EASSISTÊNCIA TÉCNICA, decorrente do Pregão Presencial n.º 001/2018 da CONTRATANTE - instaurado para</w:t>
      </w:r>
      <w:r w:rsidR="00BD3BF6">
        <w:rPr>
          <w:rFonts w:ascii="Arial" w:hAnsi="Arial" w:cs="Arial"/>
          <w:sz w:val="22"/>
          <w:szCs w:val="22"/>
        </w:rPr>
        <w:t xml:space="preserve"> a </w:t>
      </w:r>
      <w:r w:rsidRPr="00E80F6E">
        <w:rPr>
          <w:rFonts w:ascii="Arial" w:hAnsi="Arial" w:cs="Arial"/>
          <w:sz w:val="22"/>
          <w:szCs w:val="22"/>
        </w:rPr>
        <w:t xml:space="preserve">aquisição de </w:t>
      </w:r>
      <w:r w:rsidR="00BD3BF6">
        <w:rPr>
          <w:rFonts w:ascii="Arial" w:hAnsi="Arial" w:cs="Arial"/>
          <w:b/>
          <w:sz w:val="22"/>
          <w:szCs w:val="22"/>
        </w:rPr>
        <w:t>Esteira ergométrica</w:t>
      </w:r>
      <w:r w:rsidRPr="00E80F6E">
        <w:rPr>
          <w:rFonts w:ascii="Arial" w:hAnsi="Arial" w:cs="Arial"/>
          <w:sz w:val="22"/>
          <w:szCs w:val="22"/>
        </w:rPr>
        <w:t>, nos seguintes termos e condições:</w:t>
      </w:r>
    </w:p>
    <w:p w:rsidR="00E80F6E" w:rsidRP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Objeto</w:t>
      </w:r>
      <w:r w:rsidRPr="00E80F6E">
        <w:rPr>
          <w:rFonts w:ascii="Arial" w:hAnsi="Arial" w:cs="Arial"/>
          <w:b/>
          <w:bCs/>
          <w:sz w:val="22"/>
          <w:szCs w:val="22"/>
        </w:rPr>
        <w:t xml:space="preserve">: </w:t>
      </w:r>
      <w:r w:rsidR="00BD3BF6">
        <w:rPr>
          <w:rFonts w:ascii="Arial" w:hAnsi="Arial" w:cs="Arial"/>
          <w:b/>
          <w:bCs/>
          <w:sz w:val="22"/>
          <w:szCs w:val="22"/>
        </w:rPr>
        <w:t>Esteira ergométrica</w:t>
      </w:r>
      <w:proofErr w:type="gramStart"/>
      <w:r w:rsidRPr="00E80F6E">
        <w:rPr>
          <w:rFonts w:ascii="Arial" w:hAnsi="Arial" w:cs="Arial"/>
          <w:b/>
          <w:bCs/>
          <w:sz w:val="22"/>
          <w:szCs w:val="22"/>
        </w:rPr>
        <w:t>, marca</w:t>
      </w:r>
      <w:proofErr w:type="gramEnd"/>
      <w:r w:rsidRPr="00E80F6E">
        <w:rPr>
          <w:rFonts w:ascii="Arial" w:hAnsi="Arial" w:cs="Arial"/>
          <w:b/>
          <w:bCs/>
          <w:sz w:val="22"/>
          <w:szCs w:val="22"/>
        </w:rPr>
        <w:t xml:space="preserve"> </w:t>
      </w:r>
      <w:proofErr w:type="spellStart"/>
      <w:r w:rsidRPr="00E80F6E">
        <w:rPr>
          <w:rFonts w:ascii="Arial" w:hAnsi="Arial" w:cs="Arial"/>
          <w:b/>
          <w:bCs/>
          <w:sz w:val="22"/>
          <w:szCs w:val="22"/>
        </w:rPr>
        <w:t>xxxxx</w:t>
      </w:r>
      <w:proofErr w:type="spellEnd"/>
      <w:r w:rsidRPr="00E80F6E">
        <w:rPr>
          <w:rFonts w:ascii="Arial" w:hAnsi="Arial" w:cs="Arial"/>
          <w:b/>
          <w:bCs/>
          <w:sz w:val="22"/>
          <w:szCs w:val="22"/>
        </w:rPr>
        <w:t xml:space="preserve">, modelo </w:t>
      </w:r>
      <w:proofErr w:type="spellStart"/>
      <w:r w:rsidRPr="00E80F6E">
        <w:rPr>
          <w:rFonts w:ascii="Arial" w:hAnsi="Arial" w:cs="Arial"/>
          <w:b/>
          <w:bCs/>
          <w:sz w:val="22"/>
          <w:szCs w:val="22"/>
        </w:rPr>
        <w:t>xxxxx</w:t>
      </w:r>
      <w:proofErr w:type="spellEnd"/>
      <w:r w:rsidRPr="00E80F6E">
        <w:rPr>
          <w:rFonts w:ascii="Arial" w:hAnsi="Arial" w:cs="Arial"/>
          <w:b/>
          <w:bCs/>
          <w:sz w:val="22"/>
          <w:szCs w:val="22"/>
        </w:rPr>
        <w:t xml:space="preserve">, número de série </w:t>
      </w:r>
      <w:proofErr w:type="spellStart"/>
      <w:r w:rsidRPr="00E80F6E">
        <w:rPr>
          <w:rFonts w:ascii="Arial" w:hAnsi="Arial" w:cs="Arial"/>
          <w:b/>
          <w:bCs/>
          <w:sz w:val="22"/>
          <w:szCs w:val="22"/>
        </w:rPr>
        <w:t>xxxx</w:t>
      </w:r>
      <w:proofErr w:type="spellEnd"/>
    </w:p>
    <w:p w:rsidR="00E80F6E" w:rsidRP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b/>
          <w:sz w:val="22"/>
          <w:szCs w:val="22"/>
        </w:rPr>
      </w:pPr>
      <w:r w:rsidRPr="00E80F6E">
        <w:rPr>
          <w:rFonts w:ascii="Arial" w:hAnsi="Arial" w:cs="Arial"/>
          <w:b/>
          <w:sz w:val="22"/>
          <w:szCs w:val="22"/>
        </w:rPr>
        <w:t>OBRIGAÇÕES DA CONTRATADA:</w:t>
      </w:r>
    </w:p>
    <w:p w:rsidR="00E80F6E" w:rsidRP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 xml:space="preserve">1. A CONTRATADA assegurará uma garantia de 12 (doze) meses sobre o objeto </w:t>
      </w:r>
      <w:r>
        <w:rPr>
          <w:rFonts w:ascii="Arial" w:hAnsi="Arial" w:cs="Arial"/>
          <w:sz w:val="22"/>
          <w:szCs w:val="22"/>
        </w:rPr>
        <w:t xml:space="preserve">acima </w:t>
      </w:r>
      <w:r w:rsidRPr="00E80F6E">
        <w:rPr>
          <w:rFonts w:ascii="Arial" w:hAnsi="Arial" w:cs="Arial"/>
          <w:sz w:val="22"/>
          <w:szCs w:val="22"/>
        </w:rPr>
        <w:t xml:space="preserve">descrito </w:t>
      </w:r>
      <w:r>
        <w:rPr>
          <w:rFonts w:ascii="Arial" w:hAnsi="Arial" w:cs="Arial"/>
          <w:sz w:val="22"/>
          <w:szCs w:val="22"/>
        </w:rPr>
        <w:t xml:space="preserve">conforme </w:t>
      </w:r>
      <w:r w:rsidRPr="00E80F6E">
        <w:rPr>
          <w:rFonts w:ascii="Arial" w:hAnsi="Arial" w:cs="Arial"/>
          <w:sz w:val="22"/>
          <w:szCs w:val="22"/>
        </w:rPr>
        <w:t xml:space="preserve">Termo de Referência que acompanha o </w:t>
      </w:r>
      <w:r w:rsidR="00C50F0C" w:rsidRPr="00E80F6E">
        <w:rPr>
          <w:rFonts w:ascii="Arial" w:hAnsi="Arial" w:cs="Arial"/>
          <w:sz w:val="22"/>
          <w:szCs w:val="22"/>
        </w:rPr>
        <w:t>edital</w:t>
      </w:r>
      <w:r w:rsidR="00C50F0C">
        <w:rPr>
          <w:rFonts w:ascii="Arial" w:hAnsi="Arial" w:cs="Arial"/>
          <w:sz w:val="22"/>
          <w:szCs w:val="22"/>
        </w:rPr>
        <w:t xml:space="preserve"> do Pregão Presencial</w:t>
      </w:r>
      <w:r w:rsidRPr="00E80F6E">
        <w:rPr>
          <w:rFonts w:ascii="Arial" w:hAnsi="Arial" w:cs="Arial"/>
          <w:sz w:val="22"/>
          <w:szCs w:val="22"/>
        </w:rPr>
        <w:t xml:space="preserve"> n.º 00</w:t>
      </w:r>
      <w:r w:rsidR="00BD3BF6">
        <w:rPr>
          <w:rFonts w:ascii="Arial" w:hAnsi="Arial" w:cs="Arial"/>
          <w:sz w:val="22"/>
          <w:szCs w:val="22"/>
        </w:rPr>
        <w:t>3</w:t>
      </w:r>
      <w:r w:rsidRPr="00E80F6E">
        <w:rPr>
          <w:rFonts w:ascii="Arial" w:hAnsi="Arial" w:cs="Arial"/>
          <w:sz w:val="22"/>
          <w:szCs w:val="22"/>
        </w:rPr>
        <w:t>/2018 da FAUEPG, contada a partir da data de recebimento do equipamento.</w:t>
      </w:r>
    </w:p>
    <w:p w:rsidR="00E80F6E" w:rsidRP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2. A CONTRATADA deverá prestar assistência técnica on-site por meios próprios ou por intermédio deempresa credenciada, a fim de manter em perfeita condição de uso, sem ônus adicionais para a FAUEPG.</w:t>
      </w:r>
    </w:p>
    <w:p w:rsidR="00E80F6E" w:rsidRP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 xml:space="preserve">3. A CONTRATADA deverá disponibilizar “Central de Atendimento” para abertura de chamado de AssistênciaTécnica, em dias úteis (segunda feira a sexta-feira), em horário comercial (8h às 18h), indicando ostelefones de contato. Os chamados poderão ser abertos pelo </w:t>
      </w:r>
      <w:r w:rsidRPr="00AC2A81">
        <w:rPr>
          <w:rFonts w:ascii="Arial" w:hAnsi="Arial" w:cs="Arial"/>
          <w:b/>
          <w:sz w:val="22"/>
          <w:szCs w:val="22"/>
        </w:rPr>
        <w:t xml:space="preserve">Professor </w:t>
      </w:r>
      <w:r w:rsidR="00AC2A81" w:rsidRPr="00AC2A81">
        <w:rPr>
          <w:rFonts w:ascii="Arial" w:hAnsi="Arial" w:cs="Arial"/>
          <w:b/>
          <w:sz w:val="22"/>
          <w:szCs w:val="22"/>
        </w:rPr>
        <w:t xml:space="preserve">Nilo </w:t>
      </w:r>
      <w:proofErr w:type="spellStart"/>
      <w:r w:rsidR="00AC2A81" w:rsidRPr="00AC2A81">
        <w:rPr>
          <w:rFonts w:ascii="Arial" w:hAnsi="Arial" w:cs="Arial"/>
          <w:b/>
          <w:sz w:val="22"/>
          <w:szCs w:val="22"/>
        </w:rPr>
        <w:t>Massaru</w:t>
      </w:r>
      <w:proofErr w:type="spellEnd"/>
      <w:r w:rsidR="00AC2A81" w:rsidRPr="00AC2A81">
        <w:rPr>
          <w:rFonts w:ascii="Arial" w:hAnsi="Arial" w:cs="Arial"/>
          <w:b/>
          <w:sz w:val="22"/>
          <w:szCs w:val="22"/>
        </w:rPr>
        <w:t xml:space="preserve"> </w:t>
      </w:r>
      <w:proofErr w:type="spellStart"/>
      <w:r w:rsidR="00AC2A81" w:rsidRPr="00AC2A81">
        <w:rPr>
          <w:rFonts w:ascii="Arial" w:hAnsi="Arial" w:cs="Arial"/>
          <w:b/>
          <w:sz w:val="22"/>
          <w:szCs w:val="22"/>
        </w:rPr>
        <w:t>Okuno</w:t>
      </w:r>
      <w:proofErr w:type="spellEnd"/>
      <w:r w:rsidRPr="00AC2A81">
        <w:rPr>
          <w:rFonts w:ascii="Arial" w:hAnsi="Arial" w:cs="Arial"/>
          <w:sz w:val="22"/>
          <w:szCs w:val="22"/>
        </w:rPr>
        <w:t>.</w:t>
      </w:r>
    </w:p>
    <w:p w:rsidR="00E80F6E" w:rsidRPr="00E80F6E" w:rsidRDefault="00E80F6E" w:rsidP="00E80F6E">
      <w:pPr>
        <w:autoSpaceDE w:val="0"/>
        <w:autoSpaceDN w:val="0"/>
        <w:adjustRightInd w:val="0"/>
        <w:jc w:val="both"/>
        <w:rPr>
          <w:rFonts w:ascii="Arial" w:hAnsi="Arial" w:cs="Arial"/>
          <w:sz w:val="22"/>
          <w:szCs w:val="22"/>
        </w:rPr>
      </w:pPr>
    </w:p>
    <w:p w:rsidR="00E80F6E" w:rsidRDefault="00E80F6E" w:rsidP="00E80F6E">
      <w:pPr>
        <w:autoSpaceDE w:val="0"/>
        <w:autoSpaceDN w:val="0"/>
        <w:adjustRightInd w:val="0"/>
        <w:jc w:val="both"/>
        <w:rPr>
          <w:rFonts w:ascii="Arial" w:hAnsi="Arial" w:cs="Arial"/>
          <w:sz w:val="22"/>
          <w:szCs w:val="22"/>
        </w:rPr>
      </w:pPr>
      <w:r w:rsidRPr="00E80F6E">
        <w:rPr>
          <w:rFonts w:ascii="Arial" w:hAnsi="Arial" w:cs="Arial"/>
          <w:sz w:val="22"/>
          <w:szCs w:val="22"/>
        </w:rPr>
        <w:t xml:space="preserve">4. A solução do problema para o deverá ser de até </w:t>
      </w:r>
      <w:r>
        <w:rPr>
          <w:rFonts w:ascii="Arial" w:hAnsi="Arial" w:cs="Arial"/>
          <w:sz w:val="22"/>
          <w:szCs w:val="22"/>
        </w:rPr>
        <w:t>36</w:t>
      </w:r>
      <w:r w:rsidRPr="00E80F6E">
        <w:rPr>
          <w:rFonts w:ascii="Arial" w:hAnsi="Arial" w:cs="Arial"/>
          <w:sz w:val="22"/>
          <w:szCs w:val="22"/>
        </w:rPr>
        <w:t xml:space="preserve"> (</w:t>
      </w:r>
      <w:r>
        <w:rPr>
          <w:rFonts w:ascii="Arial" w:hAnsi="Arial" w:cs="Arial"/>
          <w:sz w:val="22"/>
          <w:szCs w:val="22"/>
        </w:rPr>
        <w:t>trinta e seis</w:t>
      </w:r>
      <w:r w:rsidRPr="00E80F6E">
        <w:rPr>
          <w:rFonts w:ascii="Arial" w:hAnsi="Arial" w:cs="Arial"/>
          <w:sz w:val="22"/>
          <w:szCs w:val="22"/>
        </w:rPr>
        <w:t>) horas corrid</w:t>
      </w:r>
      <w:r>
        <w:rPr>
          <w:rFonts w:ascii="Arial" w:hAnsi="Arial" w:cs="Arial"/>
          <w:sz w:val="22"/>
          <w:szCs w:val="22"/>
        </w:rPr>
        <w:t>a</w:t>
      </w:r>
      <w:r w:rsidRPr="00E80F6E">
        <w:rPr>
          <w:rFonts w:ascii="Arial" w:hAnsi="Arial" w:cs="Arial"/>
          <w:sz w:val="22"/>
          <w:szCs w:val="22"/>
        </w:rPr>
        <w:t>s e contad</w:t>
      </w:r>
      <w:r>
        <w:rPr>
          <w:rFonts w:ascii="Arial" w:hAnsi="Arial" w:cs="Arial"/>
          <w:sz w:val="22"/>
          <w:szCs w:val="22"/>
        </w:rPr>
        <w:t>a</w:t>
      </w:r>
      <w:r w:rsidRPr="00E80F6E">
        <w:rPr>
          <w:rFonts w:ascii="Arial" w:hAnsi="Arial" w:cs="Arial"/>
          <w:sz w:val="22"/>
          <w:szCs w:val="22"/>
        </w:rPr>
        <w:t>s após aabertura do chamado técnico, incluindo a troca de peças e/ou componentes mecânicos ou eletrônicos.</w:t>
      </w:r>
    </w:p>
    <w:p w:rsidR="00E80F6E" w:rsidRPr="00E80F6E" w:rsidRDefault="00E80F6E" w:rsidP="00E80F6E">
      <w:pPr>
        <w:autoSpaceDE w:val="0"/>
        <w:autoSpaceDN w:val="0"/>
        <w:adjustRightInd w:val="0"/>
        <w:jc w:val="both"/>
        <w:rPr>
          <w:rFonts w:ascii="Arial" w:hAnsi="Arial" w:cs="Arial"/>
          <w:sz w:val="22"/>
          <w:szCs w:val="22"/>
        </w:rPr>
      </w:pPr>
    </w:p>
    <w:p w:rsidR="00E80F6E" w:rsidRDefault="00E80F6E" w:rsidP="00E80F6E">
      <w:pPr>
        <w:autoSpaceDE w:val="0"/>
        <w:autoSpaceDN w:val="0"/>
        <w:adjustRightInd w:val="0"/>
        <w:jc w:val="both"/>
        <w:rPr>
          <w:rFonts w:ascii="Arial" w:hAnsi="Arial" w:cs="Arial"/>
          <w:sz w:val="22"/>
          <w:szCs w:val="22"/>
        </w:rPr>
      </w:pPr>
      <w:r>
        <w:rPr>
          <w:rFonts w:ascii="Arial" w:hAnsi="Arial" w:cs="Arial"/>
          <w:sz w:val="22"/>
          <w:szCs w:val="22"/>
        </w:rPr>
        <w:t>5</w:t>
      </w:r>
      <w:r w:rsidRPr="00E80F6E">
        <w:rPr>
          <w:rFonts w:ascii="Arial" w:hAnsi="Arial" w:cs="Arial"/>
          <w:sz w:val="22"/>
          <w:szCs w:val="22"/>
        </w:rPr>
        <w:t xml:space="preserve">. A substituição de peças e/ou componentes mecânicos ou eletrônicos de marcas e/ou modelos diferentesdos originais cotados pela CONTRATADA, desde que o fabricante assegure que não haverá perda da garantia,somente poderá ser efetuada mediante análise e autorização do </w:t>
      </w:r>
      <w:r w:rsidR="00C50F0C" w:rsidRPr="00E80F6E">
        <w:rPr>
          <w:rFonts w:ascii="Arial" w:hAnsi="Arial" w:cs="Arial"/>
          <w:sz w:val="22"/>
          <w:szCs w:val="22"/>
        </w:rPr>
        <w:t>CONTRATANTE</w:t>
      </w:r>
      <w:r w:rsidRPr="00E80F6E">
        <w:rPr>
          <w:rFonts w:ascii="Arial" w:hAnsi="Arial" w:cs="Arial"/>
          <w:sz w:val="22"/>
          <w:szCs w:val="22"/>
        </w:rPr>
        <w:t>.</w:t>
      </w:r>
    </w:p>
    <w:p w:rsidR="00E80F6E" w:rsidRPr="00E80F6E" w:rsidRDefault="00E80F6E" w:rsidP="00E80F6E">
      <w:pPr>
        <w:autoSpaceDE w:val="0"/>
        <w:autoSpaceDN w:val="0"/>
        <w:adjustRightInd w:val="0"/>
        <w:jc w:val="both"/>
        <w:rPr>
          <w:rFonts w:ascii="Arial" w:hAnsi="Arial" w:cs="Arial"/>
          <w:sz w:val="22"/>
          <w:szCs w:val="22"/>
        </w:rPr>
      </w:pPr>
    </w:p>
    <w:p w:rsidR="00E80F6E" w:rsidRDefault="00E80F6E" w:rsidP="00E80F6E">
      <w:pPr>
        <w:autoSpaceDE w:val="0"/>
        <w:autoSpaceDN w:val="0"/>
        <w:adjustRightInd w:val="0"/>
        <w:jc w:val="both"/>
        <w:rPr>
          <w:rFonts w:ascii="Arial" w:hAnsi="Arial" w:cs="Arial"/>
          <w:sz w:val="22"/>
          <w:szCs w:val="22"/>
        </w:rPr>
      </w:pPr>
      <w:r>
        <w:rPr>
          <w:rFonts w:ascii="Arial" w:hAnsi="Arial" w:cs="Arial"/>
          <w:sz w:val="22"/>
          <w:szCs w:val="22"/>
        </w:rPr>
        <w:t>6</w:t>
      </w:r>
      <w:r w:rsidRPr="00E80F6E">
        <w:rPr>
          <w:rFonts w:ascii="Arial" w:hAnsi="Arial" w:cs="Arial"/>
          <w:sz w:val="22"/>
          <w:szCs w:val="22"/>
        </w:rPr>
        <w:t>. Todas as peças e componentes mecânicos ou eletrônicos substitutos deverão apresentar padrões dequalidade e desempenho iguais ou superiores aos utilizados na fabricação do(s) equipamento(s), sempre“novos e de primeiro uso”, não podendo ser recondicionados.</w:t>
      </w:r>
    </w:p>
    <w:p w:rsid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b/>
          <w:sz w:val="22"/>
          <w:szCs w:val="22"/>
          <w:u w:val="single"/>
        </w:rPr>
      </w:pPr>
      <w:r>
        <w:rPr>
          <w:rFonts w:ascii="Arial" w:hAnsi="Arial" w:cs="Arial"/>
          <w:sz w:val="22"/>
          <w:szCs w:val="22"/>
        </w:rPr>
        <w:t xml:space="preserve">7. </w:t>
      </w:r>
      <w:r w:rsidRPr="00E80F6E">
        <w:rPr>
          <w:rFonts w:ascii="Arial" w:hAnsi="Arial" w:cs="Arial"/>
          <w:b/>
          <w:sz w:val="22"/>
          <w:szCs w:val="22"/>
          <w:u w:val="single"/>
        </w:rPr>
        <w:t>Todas as despesas de envio e substituição de peças, serão de responsabilidade da CONTRATADA, durante o período de garantia.</w:t>
      </w:r>
    </w:p>
    <w:p w:rsidR="00E80F6E" w:rsidRDefault="00E80F6E" w:rsidP="00E80F6E">
      <w:pPr>
        <w:autoSpaceDE w:val="0"/>
        <w:autoSpaceDN w:val="0"/>
        <w:adjustRightInd w:val="0"/>
        <w:jc w:val="both"/>
        <w:rPr>
          <w:rFonts w:ascii="Arial" w:hAnsi="Arial" w:cs="Arial"/>
          <w:sz w:val="22"/>
          <w:szCs w:val="22"/>
        </w:rPr>
      </w:pPr>
    </w:p>
    <w:p w:rsidR="00E80F6E" w:rsidRPr="00E80F6E" w:rsidRDefault="00E80F6E" w:rsidP="00E80F6E">
      <w:pPr>
        <w:autoSpaceDE w:val="0"/>
        <w:autoSpaceDN w:val="0"/>
        <w:adjustRightInd w:val="0"/>
        <w:jc w:val="both"/>
        <w:rPr>
          <w:rFonts w:ascii="Arial" w:hAnsi="Arial" w:cs="Arial"/>
          <w:sz w:val="22"/>
          <w:szCs w:val="22"/>
        </w:rPr>
      </w:pPr>
      <w:r>
        <w:rPr>
          <w:rFonts w:ascii="Arial" w:hAnsi="Arial" w:cs="Arial"/>
          <w:sz w:val="22"/>
          <w:szCs w:val="22"/>
        </w:rPr>
        <w:t>8</w:t>
      </w:r>
      <w:r w:rsidRPr="00E80F6E">
        <w:rPr>
          <w:rFonts w:ascii="Arial" w:hAnsi="Arial" w:cs="Arial"/>
          <w:sz w:val="22"/>
          <w:szCs w:val="22"/>
        </w:rPr>
        <w:t>. Penalidades:</w:t>
      </w:r>
    </w:p>
    <w:p w:rsidR="00E80F6E" w:rsidRDefault="00E80F6E" w:rsidP="00E80F6E">
      <w:pPr>
        <w:autoSpaceDE w:val="0"/>
        <w:autoSpaceDN w:val="0"/>
        <w:adjustRightInd w:val="0"/>
        <w:jc w:val="both"/>
        <w:rPr>
          <w:rFonts w:ascii="Arial" w:hAnsi="Arial" w:cs="Arial"/>
          <w:sz w:val="22"/>
          <w:szCs w:val="22"/>
        </w:rPr>
      </w:pPr>
    </w:p>
    <w:p w:rsidR="00E80F6E" w:rsidRPr="004248E2" w:rsidRDefault="00E80F6E" w:rsidP="00E80F6E">
      <w:pPr>
        <w:autoSpaceDE w:val="0"/>
        <w:autoSpaceDN w:val="0"/>
        <w:adjustRightInd w:val="0"/>
        <w:jc w:val="both"/>
        <w:rPr>
          <w:rFonts w:ascii="Arial" w:hAnsi="Arial" w:cs="Arial"/>
          <w:spacing w:val="4"/>
          <w:sz w:val="22"/>
          <w:szCs w:val="22"/>
        </w:rPr>
      </w:pPr>
      <w:r w:rsidRPr="004248E2">
        <w:rPr>
          <w:rFonts w:ascii="Arial" w:hAnsi="Arial" w:cs="Arial"/>
          <w:spacing w:val="4"/>
          <w:sz w:val="22"/>
          <w:szCs w:val="22"/>
        </w:rPr>
        <w:lastRenderedPageBreak/>
        <w:t>8.1. A CONTRATADA que descumprir qualquer obrigação assumida neste Temo de Garantia e Assistência Técnica ficará sujeita às penalidades previstas nas Leis n.º 10.520/02 e 8.666/93, bem como às penalidades previstas no item 14 do Edital de Licitação referente ao Pregão Presencial n.º 001/2018 da FAUEPG.</w:t>
      </w:r>
    </w:p>
    <w:p w:rsidR="005968A4" w:rsidRPr="0038010E" w:rsidRDefault="005968A4" w:rsidP="005968A4">
      <w:pPr>
        <w:suppressAutoHyphens/>
        <w:jc w:val="right"/>
        <w:rPr>
          <w:rFonts w:ascii="Arial" w:hAnsi="Arial" w:cs="Arial"/>
          <w:color w:val="000000"/>
          <w:sz w:val="22"/>
        </w:rPr>
      </w:pPr>
    </w:p>
    <w:p w:rsidR="00E80F6E" w:rsidRPr="0038010E" w:rsidRDefault="005968A4" w:rsidP="00E80F6E">
      <w:pPr>
        <w:pStyle w:val="A191065"/>
        <w:ind w:left="0" w:right="283" w:firstLine="0"/>
        <w:jc w:val="center"/>
        <w:rPr>
          <w:rFonts w:ascii="Arial" w:hAnsi="Arial" w:cs="Arial"/>
          <w:sz w:val="22"/>
        </w:rPr>
      </w:pPr>
      <w:r w:rsidRPr="0038010E">
        <w:rPr>
          <w:rFonts w:ascii="Arial" w:hAnsi="Arial" w:cs="Arial"/>
          <w:color w:val="000000"/>
          <w:sz w:val="22"/>
        </w:rPr>
        <w:tab/>
      </w:r>
      <w:r w:rsidR="00E80F6E" w:rsidRPr="0038010E">
        <w:rPr>
          <w:rFonts w:ascii="Arial" w:hAnsi="Arial" w:cs="Arial"/>
          <w:sz w:val="22"/>
        </w:rPr>
        <w:t xml:space="preserve">.....................,  ....... de .....................de </w:t>
      </w:r>
      <w:r w:rsidR="00E80F6E">
        <w:rPr>
          <w:rFonts w:ascii="Arial" w:hAnsi="Arial" w:cs="Arial"/>
          <w:sz w:val="22"/>
        </w:rPr>
        <w:t>2018</w:t>
      </w:r>
      <w:r w:rsidR="00E80F6E" w:rsidRPr="0038010E">
        <w:rPr>
          <w:rFonts w:ascii="Arial" w:hAnsi="Arial" w:cs="Arial"/>
          <w:sz w:val="22"/>
        </w:rPr>
        <w:t>.</w:t>
      </w:r>
    </w:p>
    <w:p w:rsidR="00E80F6E" w:rsidRPr="0038010E" w:rsidRDefault="00E80F6E" w:rsidP="00E80F6E">
      <w:pPr>
        <w:pStyle w:val="A191065"/>
        <w:ind w:left="0" w:right="283" w:firstLine="2835"/>
        <w:jc w:val="center"/>
        <w:rPr>
          <w:rFonts w:ascii="Arial" w:hAnsi="Arial" w:cs="Arial"/>
          <w:sz w:val="22"/>
        </w:rPr>
      </w:pPr>
    </w:p>
    <w:p w:rsidR="00E80F6E" w:rsidRPr="0038010E" w:rsidRDefault="00E80F6E" w:rsidP="00E80F6E">
      <w:pPr>
        <w:pStyle w:val="A191065"/>
        <w:ind w:left="0" w:right="283" w:firstLine="2835"/>
        <w:jc w:val="center"/>
        <w:rPr>
          <w:rFonts w:ascii="Arial" w:hAnsi="Arial" w:cs="Arial"/>
          <w:sz w:val="22"/>
        </w:rPr>
      </w:pPr>
    </w:p>
    <w:p w:rsidR="00E80F6E" w:rsidRPr="0038010E" w:rsidRDefault="00E80F6E" w:rsidP="00E80F6E">
      <w:pPr>
        <w:pStyle w:val="A191065"/>
        <w:ind w:left="0" w:right="283" w:firstLine="2835"/>
        <w:jc w:val="center"/>
        <w:rPr>
          <w:rFonts w:ascii="Arial" w:hAnsi="Arial" w:cs="Arial"/>
          <w:sz w:val="22"/>
        </w:rPr>
      </w:pPr>
    </w:p>
    <w:p w:rsidR="00E80F6E" w:rsidRPr="0038010E" w:rsidRDefault="00E80F6E" w:rsidP="00E80F6E">
      <w:pPr>
        <w:pStyle w:val="A191065"/>
        <w:ind w:left="0" w:right="283" w:firstLine="2835"/>
        <w:jc w:val="center"/>
        <w:rPr>
          <w:rFonts w:ascii="Arial" w:hAnsi="Arial" w:cs="Arial"/>
          <w:sz w:val="22"/>
        </w:rPr>
      </w:pPr>
    </w:p>
    <w:p w:rsidR="00E80F6E" w:rsidRPr="0038010E" w:rsidRDefault="00E80F6E" w:rsidP="00E80F6E">
      <w:pPr>
        <w:pStyle w:val="A191065"/>
        <w:ind w:left="0" w:right="283" w:firstLine="0"/>
        <w:jc w:val="center"/>
        <w:rPr>
          <w:rFonts w:ascii="Arial" w:hAnsi="Arial" w:cs="Arial"/>
          <w:sz w:val="22"/>
        </w:rPr>
      </w:pPr>
      <w:r w:rsidRPr="0038010E">
        <w:rPr>
          <w:rFonts w:ascii="Arial" w:hAnsi="Arial" w:cs="Arial"/>
          <w:sz w:val="22"/>
        </w:rPr>
        <w:t>____________________________________</w:t>
      </w:r>
    </w:p>
    <w:p w:rsidR="00E80F6E" w:rsidRPr="0038010E" w:rsidRDefault="00E80F6E" w:rsidP="00E80F6E">
      <w:pPr>
        <w:pStyle w:val="A321065"/>
        <w:ind w:left="0" w:right="283" w:firstLine="0"/>
        <w:jc w:val="center"/>
        <w:rPr>
          <w:rFonts w:ascii="Arial" w:hAnsi="Arial" w:cs="Arial"/>
          <w:sz w:val="22"/>
        </w:rPr>
      </w:pPr>
      <w:r w:rsidRPr="0038010E">
        <w:rPr>
          <w:rFonts w:ascii="Arial" w:hAnsi="Arial" w:cs="Arial"/>
          <w:sz w:val="22"/>
        </w:rPr>
        <w:t>(assinatura do representante legal da Licitante)</w:t>
      </w:r>
    </w:p>
    <w:p w:rsidR="005968A4" w:rsidRPr="0038010E" w:rsidRDefault="005968A4" w:rsidP="005968A4">
      <w:pPr>
        <w:suppressAutoHyphens/>
        <w:jc w:val="right"/>
        <w:rPr>
          <w:rFonts w:ascii="Arial" w:hAnsi="Arial" w:cs="Arial"/>
          <w:color w:val="000000"/>
          <w:sz w:val="22"/>
        </w:rPr>
      </w:pPr>
    </w:p>
    <w:p w:rsidR="005968A4" w:rsidRDefault="005968A4" w:rsidP="005968A4">
      <w:pPr>
        <w:suppressAutoHyphens/>
        <w:jc w:val="both"/>
        <w:rPr>
          <w:rFonts w:ascii="Arial" w:hAnsi="Arial" w:cs="Arial"/>
          <w:color w:val="000000"/>
          <w:sz w:val="22"/>
        </w:rPr>
      </w:pPr>
    </w:p>
    <w:p w:rsidR="00E80F6E" w:rsidRDefault="00E80F6E" w:rsidP="005968A4">
      <w:pPr>
        <w:suppressAutoHyphens/>
        <w:jc w:val="both"/>
        <w:rPr>
          <w:rFonts w:ascii="Arial" w:hAnsi="Arial" w:cs="Arial"/>
          <w:color w:val="000000"/>
          <w:sz w:val="22"/>
        </w:rPr>
      </w:pPr>
    </w:p>
    <w:p w:rsidR="00E80F6E" w:rsidRPr="0038010E" w:rsidRDefault="00E80F6E" w:rsidP="005968A4">
      <w:pPr>
        <w:suppressAutoHyphens/>
        <w:jc w:val="both"/>
        <w:rPr>
          <w:rFonts w:ascii="Arial" w:hAnsi="Arial" w:cs="Arial"/>
          <w:color w:val="000000"/>
          <w:sz w:val="22"/>
        </w:rPr>
      </w:pPr>
    </w:p>
    <w:sectPr w:rsidR="00E80F6E" w:rsidRPr="0038010E" w:rsidSect="00EF6278">
      <w:headerReference w:type="default" r:id="rId15"/>
      <w:pgSz w:w="11906" w:h="16838"/>
      <w:pgMar w:top="1134" w:right="851" w:bottom="1701" w:left="1418" w:header="851" w:footer="851" w:gutter="0"/>
      <w:cols w:space="720"/>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3F5" w:rsidRDefault="009153F5">
      <w:r>
        <w:separator/>
      </w:r>
    </w:p>
  </w:endnote>
  <w:endnote w:type="continuationSeparator" w:id="1">
    <w:p w:rsidR="009153F5" w:rsidRDefault="00915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721 Ex BT">
    <w:altName w:val="Arial"/>
    <w:charset w:val="00"/>
    <w:family w:val="swiss"/>
    <w:pitch w:val="variable"/>
    <w:sig w:usb0="00000003"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Bitstream Vera Sans">
    <w:charset w:val="00"/>
    <w:family w:val="auto"/>
    <w:pitch w:val="variable"/>
    <w:sig w:usb0="00000000" w:usb1="00000000" w:usb2="00000000" w:usb3="00000000" w:csb0="00000000" w:csb1="00000000"/>
  </w:font>
  <w:font w:name="Arial (W1)">
    <w:altName w:val="Arial"/>
    <w:charset w:val="00"/>
    <w:family w:val="swiss"/>
    <w:pitch w:val="variable"/>
    <w:sig w:usb0="20002A87" w:usb1="80000000" w:usb2="00000008" w:usb3="00000000" w:csb0="000001FF" w:csb1="00000000"/>
  </w:font>
  <w:font w:name="CGELPK+Arial">
    <w:altName w:val="Arial"/>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F5" w:rsidRDefault="009153F5" w:rsidP="006E624A">
    <w:pPr>
      <w:pStyle w:val="Rodap"/>
      <w:jc w:val="center"/>
    </w:pPr>
    <w:r>
      <w:rPr>
        <w:rFonts w:ascii="Arial" w:hAnsi="Arial" w:cs="Arial"/>
        <w:spacing w:val="-4"/>
        <w:sz w:val="16"/>
        <w:szCs w:val="16"/>
      </w:rPr>
      <w:t xml:space="preserve">Rua Siqueira Campos, n.º 99, Bairro </w:t>
    </w:r>
    <w:proofErr w:type="spellStart"/>
    <w:r>
      <w:rPr>
        <w:rFonts w:ascii="Arial" w:hAnsi="Arial" w:cs="Arial"/>
        <w:spacing w:val="-4"/>
        <w:sz w:val="16"/>
        <w:szCs w:val="16"/>
      </w:rPr>
      <w:t>Uvaranas</w:t>
    </w:r>
    <w:proofErr w:type="spellEnd"/>
    <w:r>
      <w:rPr>
        <w:rFonts w:ascii="Arial" w:hAnsi="Arial" w:cs="Arial"/>
        <w:spacing w:val="-4"/>
        <w:sz w:val="16"/>
        <w:szCs w:val="16"/>
      </w:rPr>
      <w:t>, 84.031-030 - Ponta Grossa - PR</w:t>
    </w:r>
    <w:r>
      <w:rPr>
        <w:rFonts w:ascii="Arial" w:hAnsi="Arial"/>
        <w:sz w:val="16"/>
      </w:rPr>
      <w:t xml:space="preserve"> - Tel. (42) 3220-3497                   </w:t>
    </w:r>
    <w:sdt>
      <w:sdtPr>
        <w:rPr>
          <w:rFonts w:ascii="Arial" w:hAnsi="Arial" w:cs="Arial"/>
          <w:sz w:val="18"/>
          <w:szCs w:val="18"/>
        </w:rPr>
        <w:id w:val="1588421031"/>
        <w:docPartObj>
          <w:docPartGallery w:val="Page Numbers (Bottom of Page)"/>
          <w:docPartUnique/>
        </w:docPartObj>
      </w:sdtPr>
      <w:sdtEndPr>
        <w:rPr>
          <w:rFonts w:ascii="Times New Roman" w:hAnsi="Times New Roman" w:cs="Times New Roman"/>
          <w:sz w:val="20"/>
          <w:szCs w:val="20"/>
        </w:rPr>
      </w:sdtEndPr>
      <w:sdtContent>
        <w:r w:rsidR="00EC463C" w:rsidRPr="007117A3">
          <w:rPr>
            <w:rFonts w:ascii="Arial" w:hAnsi="Arial" w:cs="Arial"/>
            <w:sz w:val="18"/>
            <w:szCs w:val="18"/>
          </w:rPr>
          <w:fldChar w:fldCharType="begin"/>
        </w:r>
        <w:r w:rsidRPr="007117A3">
          <w:rPr>
            <w:rFonts w:ascii="Arial" w:hAnsi="Arial" w:cs="Arial"/>
            <w:sz w:val="18"/>
            <w:szCs w:val="18"/>
          </w:rPr>
          <w:instrText>PAGE   \* MERGEFORMAT</w:instrText>
        </w:r>
        <w:r w:rsidR="00EC463C" w:rsidRPr="007117A3">
          <w:rPr>
            <w:rFonts w:ascii="Arial" w:hAnsi="Arial" w:cs="Arial"/>
            <w:sz w:val="18"/>
            <w:szCs w:val="18"/>
          </w:rPr>
          <w:fldChar w:fldCharType="separate"/>
        </w:r>
        <w:r w:rsidR="0023356D">
          <w:rPr>
            <w:rFonts w:ascii="Arial" w:hAnsi="Arial" w:cs="Arial"/>
            <w:noProof/>
            <w:sz w:val="18"/>
            <w:szCs w:val="18"/>
          </w:rPr>
          <w:t>20</w:t>
        </w:r>
        <w:r w:rsidR="00EC463C" w:rsidRPr="007117A3">
          <w:rPr>
            <w:rFonts w:ascii="Arial" w:hAnsi="Arial" w:cs="Arial"/>
            <w:sz w:val="18"/>
            <w:szCs w:val="18"/>
          </w:rPr>
          <w:fldChar w:fldCharType="end"/>
        </w:r>
      </w:sdtContent>
    </w:sdt>
  </w:p>
  <w:p w:rsidR="009153F5" w:rsidRPr="006E624A" w:rsidRDefault="009153F5" w:rsidP="006E624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4637"/>
      <w:docPartObj>
        <w:docPartGallery w:val="Page Numbers (Bottom of Page)"/>
        <w:docPartUnique/>
      </w:docPartObj>
    </w:sdtPr>
    <w:sdtContent>
      <w:p w:rsidR="009153F5" w:rsidRDefault="009153F5" w:rsidP="006E624A">
        <w:pPr>
          <w:pStyle w:val="Rodap"/>
          <w:jc w:val="center"/>
        </w:pPr>
        <w:r>
          <w:rPr>
            <w:rFonts w:ascii="Arial" w:hAnsi="Arial" w:cs="Arial"/>
            <w:spacing w:val="-4"/>
            <w:sz w:val="16"/>
            <w:szCs w:val="16"/>
          </w:rPr>
          <w:t xml:space="preserve">Rua Siqueira Campos, n.º 99, Bairro </w:t>
        </w:r>
        <w:proofErr w:type="spellStart"/>
        <w:r>
          <w:rPr>
            <w:rFonts w:ascii="Arial" w:hAnsi="Arial" w:cs="Arial"/>
            <w:spacing w:val="-4"/>
            <w:sz w:val="16"/>
            <w:szCs w:val="16"/>
          </w:rPr>
          <w:t>Uvaranas</w:t>
        </w:r>
        <w:proofErr w:type="spellEnd"/>
        <w:r>
          <w:rPr>
            <w:rFonts w:ascii="Arial" w:hAnsi="Arial" w:cs="Arial"/>
            <w:spacing w:val="-4"/>
            <w:sz w:val="16"/>
            <w:szCs w:val="16"/>
          </w:rPr>
          <w:t>, 84.031-030 - Ponta Grossa - PR</w:t>
        </w:r>
        <w:r>
          <w:rPr>
            <w:rFonts w:ascii="Arial" w:hAnsi="Arial"/>
            <w:sz w:val="16"/>
          </w:rPr>
          <w:t xml:space="preserve"> - Tel. (42) 3220-3497                   </w:t>
        </w:r>
        <w:sdt>
          <w:sdtPr>
            <w:rPr>
              <w:rFonts w:ascii="Arial" w:hAnsi="Arial" w:cs="Arial"/>
              <w:sz w:val="18"/>
              <w:szCs w:val="18"/>
            </w:rPr>
            <w:id w:val="161437997"/>
            <w:docPartObj>
              <w:docPartGallery w:val="Page Numbers (Bottom of Page)"/>
              <w:docPartUnique/>
            </w:docPartObj>
          </w:sdtPr>
          <w:sdtEndPr>
            <w:rPr>
              <w:rFonts w:ascii="Times New Roman" w:hAnsi="Times New Roman" w:cs="Times New Roman"/>
              <w:sz w:val="20"/>
              <w:szCs w:val="20"/>
            </w:rPr>
          </w:sdtEndPr>
          <w:sdtContent>
            <w:r w:rsidR="00EC463C" w:rsidRPr="007117A3">
              <w:rPr>
                <w:rFonts w:ascii="Arial" w:hAnsi="Arial" w:cs="Arial"/>
                <w:sz w:val="18"/>
                <w:szCs w:val="18"/>
              </w:rPr>
              <w:fldChar w:fldCharType="begin"/>
            </w:r>
            <w:r w:rsidRPr="007117A3">
              <w:rPr>
                <w:rFonts w:ascii="Arial" w:hAnsi="Arial" w:cs="Arial"/>
                <w:sz w:val="18"/>
                <w:szCs w:val="18"/>
              </w:rPr>
              <w:instrText>PAGE   \* MERGEFORMAT</w:instrText>
            </w:r>
            <w:r w:rsidR="00EC463C" w:rsidRPr="007117A3">
              <w:rPr>
                <w:rFonts w:ascii="Arial" w:hAnsi="Arial" w:cs="Arial"/>
                <w:sz w:val="18"/>
                <w:szCs w:val="18"/>
              </w:rPr>
              <w:fldChar w:fldCharType="separate"/>
            </w:r>
            <w:r w:rsidR="0023356D">
              <w:rPr>
                <w:rFonts w:ascii="Arial" w:hAnsi="Arial" w:cs="Arial"/>
                <w:noProof/>
                <w:sz w:val="18"/>
                <w:szCs w:val="18"/>
              </w:rPr>
              <w:t>14</w:t>
            </w:r>
            <w:r w:rsidR="00EC463C" w:rsidRPr="007117A3">
              <w:rPr>
                <w:rFonts w:ascii="Arial" w:hAnsi="Arial" w:cs="Arial"/>
                <w:sz w:val="18"/>
                <w:szCs w:val="18"/>
              </w:rPr>
              <w:fldChar w:fldCharType="end"/>
            </w:r>
          </w:sdtContent>
        </w:sdt>
      </w:p>
      <w:p w:rsidR="009153F5" w:rsidRDefault="00EC463C">
        <w:pPr>
          <w:pStyle w:val="Rodap"/>
          <w:jc w:val="right"/>
        </w:pPr>
      </w:p>
    </w:sdtContent>
  </w:sdt>
  <w:p w:rsidR="009153F5" w:rsidRDefault="009153F5" w:rsidP="00F51E1A">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3F5" w:rsidRDefault="009153F5">
      <w:r>
        <w:separator/>
      </w:r>
    </w:p>
  </w:footnote>
  <w:footnote w:type="continuationSeparator" w:id="1">
    <w:p w:rsidR="009153F5" w:rsidRDefault="00915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F5" w:rsidRDefault="009153F5">
    <w:pPr>
      <w:pStyle w:val="Cabealho"/>
      <w:rPr>
        <w:b/>
        <w:sz w:val="30"/>
      </w:rPr>
    </w:pPr>
    <w:r>
      <w:rPr>
        <w:rFonts w:ascii="Arial" w:hAnsi="Arial"/>
        <w:sz w:val="22"/>
      </w:rPr>
      <w:t xml:space="preserve">PREGÃO PRESENCIAL N.º 003/2018                                                            </w:t>
    </w:r>
    <w:r>
      <w:rPr>
        <w:rFonts w:ascii="Arial" w:hAnsi="Arial"/>
        <w:sz w:val="22"/>
      </w:rPr>
      <w:tab/>
    </w:r>
    <w:proofErr w:type="gramStart"/>
    <w:r>
      <w:rPr>
        <w:rFonts w:ascii="Arial" w:hAnsi="Arial"/>
        <w:sz w:val="22"/>
      </w:rPr>
      <w:t>(</w:t>
    </w:r>
    <w:proofErr w:type="gramEnd"/>
    <w:r>
      <w:rPr>
        <w:rFonts w:ascii="Arial" w:hAnsi="Arial"/>
        <w:sz w:val="22"/>
      </w:rPr>
      <w:t>CONTINUAÇÃO...)</w:t>
    </w:r>
  </w:p>
  <w:p w:rsidR="009153F5" w:rsidRDefault="009153F5">
    <w:pPr>
      <w:pStyle w:val="Cabealho"/>
      <w:jc w:val="center"/>
      <w:rPr>
        <w:b/>
        <w:sz w:val="30"/>
      </w:rPr>
    </w:pPr>
    <w:r>
      <w:rPr>
        <w:b/>
        <w:sz w:val="3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F5" w:rsidRPr="007E4B19" w:rsidRDefault="009153F5" w:rsidP="007E4B19">
    <w:pPr>
      <w:spacing w:before="240" w:after="240"/>
      <w:ind w:left="709" w:firstLine="709"/>
      <w:jc w:val="center"/>
      <w:rPr>
        <w:rFonts w:ascii="Arial" w:hAnsi="Arial"/>
        <w:b/>
        <w:sz w:val="22"/>
      </w:rPr>
    </w:pPr>
    <w:r w:rsidRPr="007E4B19">
      <w:rPr>
        <w:noProof/>
      </w:rPr>
      <w:drawing>
        <wp:anchor distT="0" distB="0" distL="114300" distR="114300" simplePos="0" relativeHeight="251658752" behindDoc="1" locked="0" layoutInCell="0" allowOverlap="1">
          <wp:simplePos x="0" y="0"/>
          <wp:positionH relativeFrom="column">
            <wp:posOffset>91440</wp:posOffset>
          </wp:positionH>
          <wp:positionV relativeFrom="paragraph">
            <wp:posOffset>-224790</wp:posOffset>
          </wp:positionV>
          <wp:extent cx="1076325" cy="70485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704850"/>
                  </a:xfrm>
                  <a:prstGeom prst="rect">
                    <a:avLst/>
                  </a:prstGeom>
                  <a:noFill/>
                  <a:ln>
                    <a:noFill/>
                  </a:ln>
                </pic:spPr>
              </pic:pic>
            </a:graphicData>
          </a:graphic>
        </wp:anchor>
      </w:drawing>
    </w:r>
    <w:r w:rsidRPr="007E4B19">
      <w:rPr>
        <w:rFonts w:ascii="Arial" w:hAnsi="Arial"/>
        <w:b/>
        <w:sz w:val="22"/>
      </w:rPr>
      <w:t>Fundação de Apoio ao Desenvolvimento Institucional, Científico e Tecnológico da Universidade Estadual de Ponta Grossa</w:t>
    </w:r>
  </w:p>
  <w:p w:rsidR="009153F5" w:rsidRDefault="009153F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F5" w:rsidRDefault="009153F5" w:rsidP="00293394">
    <w:pPr>
      <w:pStyle w:val="Cabealho"/>
    </w:pPr>
    <w:r>
      <w:rPr>
        <w:rFonts w:ascii="Arial" w:hAnsi="Arial"/>
        <w:sz w:val="22"/>
      </w:rPr>
      <w:t>PREGÃO PRESENCIAL N.º 003/2018</w:t>
    </w:r>
    <w:r>
      <w:rPr>
        <w:rFonts w:ascii="Arial" w:hAnsi="Arial"/>
        <w:sz w:val="22"/>
      </w:rPr>
      <w:tab/>
    </w:r>
    <w:r>
      <w:rPr>
        <w:rFonts w:ascii="Arial" w:hAnsi="Arial"/>
        <w:sz w:val="22"/>
      </w:rPr>
      <w:tab/>
      <w:t xml:space="preserve">         CONTINUAÇÃO (...)</w:t>
    </w:r>
  </w:p>
  <w:p w:rsidR="009153F5" w:rsidRDefault="009153F5">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F5" w:rsidRDefault="009153F5">
    <w:pPr>
      <w:pStyle w:val="Cabealho"/>
    </w:pPr>
  </w:p>
  <w:p w:rsidR="009153F5" w:rsidRDefault="009153F5" w:rsidP="00F9693E">
    <w:pPr>
      <w:pStyle w:val="Cabealho"/>
      <w:tabs>
        <w:tab w:val="left" w:pos="3225"/>
      </w:tabs>
    </w:pPr>
    <w:r>
      <w:rPr>
        <w:rFonts w:ascii="Arial" w:hAnsi="Arial"/>
        <w:sz w:val="22"/>
      </w:rPr>
      <w:t>PREGÃO PRESENCIAL N.º 003/2018</w:t>
    </w:r>
    <w:proofErr w:type="gramStart"/>
    <w:r>
      <w:rPr>
        <w:rFonts w:ascii="Arial" w:hAnsi="Arial"/>
        <w:sz w:val="22"/>
      </w:rPr>
      <w:t xml:space="preserve">  </w:t>
    </w:r>
    <w:proofErr w:type="gramEnd"/>
    <w:r>
      <w:rPr>
        <w:rFonts w:ascii="Arial" w:hAnsi="Arial"/>
        <w:sz w:val="22"/>
      </w:rPr>
      <w:tab/>
    </w:r>
    <w:r>
      <w:rPr>
        <w:rFonts w:ascii="Arial" w:hAnsi="Arial"/>
        <w:sz w:val="22"/>
      </w:rPr>
      <w:tab/>
      <w:t xml:space="preserve">         CONTINUAÇÃO (...)</w:t>
    </w:r>
  </w:p>
  <w:p w:rsidR="009153F5" w:rsidRDefault="009153F5">
    <w:pPr>
      <w:pStyle w:val="Cabealho"/>
      <w:rPr>
        <w:b/>
        <w:sz w:val="16"/>
      </w:rPr>
    </w:pPr>
  </w:p>
  <w:p w:rsidR="009153F5" w:rsidRDefault="009153F5">
    <w:pPr>
      <w:pStyle w:val="Cabealho"/>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DE0"/>
    <w:multiLevelType w:val="multilevel"/>
    <w:tmpl w:val="F0D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65E63"/>
    <w:multiLevelType w:val="multilevel"/>
    <w:tmpl w:val="E7FE9AA0"/>
    <w:lvl w:ilvl="0">
      <w:start w:val="1"/>
      <w:numFmt w:val="lowerLetter"/>
      <w:lvlText w:val="%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67C52"/>
    <w:multiLevelType w:val="multilevel"/>
    <w:tmpl w:val="758030CC"/>
    <w:lvl w:ilvl="0">
      <w:start w:val="1"/>
      <w:numFmt w:val="lowerLetter"/>
      <w:lvlText w:val="%1)"/>
      <w:lvlJc w:val="left"/>
      <w:pPr>
        <w:tabs>
          <w:tab w:val="num" w:pos="1211"/>
        </w:tabs>
        <w:ind w:left="121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0C262D"/>
    <w:multiLevelType w:val="singleLevel"/>
    <w:tmpl w:val="258849EC"/>
    <w:lvl w:ilvl="0">
      <w:start w:val="1"/>
      <w:numFmt w:val="lowerLetter"/>
      <w:lvlText w:val="%1)"/>
      <w:lvlJc w:val="left"/>
      <w:pPr>
        <w:tabs>
          <w:tab w:val="num" w:pos="720"/>
        </w:tabs>
        <w:ind w:left="720" w:hanging="360"/>
      </w:pPr>
      <w:rPr>
        <w:b w:val="0"/>
        <w:i w:val="0"/>
      </w:rPr>
    </w:lvl>
  </w:abstractNum>
  <w:abstractNum w:abstractNumId="4">
    <w:nsid w:val="1943670B"/>
    <w:multiLevelType w:val="multilevel"/>
    <w:tmpl w:val="A352F5A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CCE41FF"/>
    <w:multiLevelType w:val="multilevel"/>
    <w:tmpl w:val="2670E6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EA96DEF"/>
    <w:multiLevelType w:val="hybridMultilevel"/>
    <w:tmpl w:val="80CCAA9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D84581"/>
    <w:multiLevelType w:val="multilevel"/>
    <w:tmpl w:val="349493DC"/>
    <w:lvl w:ilvl="0">
      <w:start w:val="1"/>
      <w:numFmt w:val="lowerLetter"/>
      <w:lvlText w:val="%1)"/>
      <w:lvlJc w:val="left"/>
      <w:pPr>
        <w:tabs>
          <w:tab w:val="num" w:pos="737"/>
        </w:tabs>
        <w:ind w:left="737" w:hanging="377"/>
      </w:pPr>
      <w:rPr>
        <w:rFonts w:ascii="Arial" w:hAnsi="Arial" w:hint="default"/>
        <w:sz w:val="22"/>
      </w:rPr>
    </w:lvl>
    <w:lvl w:ilvl="1">
      <w:start w:val="35"/>
      <w:numFmt w:val="bullet"/>
      <w:lvlText w:val=""/>
      <w:lvlJc w:val="left"/>
      <w:pPr>
        <w:tabs>
          <w:tab w:val="num" w:pos="360"/>
        </w:tabs>
        <w:ind w:left="0" w:firstLine="0"/>
      </w:pPr>
      <w:rPr>
        <w:rFonts w:ascii="Symbol" w:eastAsia="Times New Roman" w:hAnsi="Symbol" w:cs="Times New Roman" w:hint="default"/>
      </w:rPr>
    </w:lvl>
    <w:lvl w:ilvl="2">
      <w:start w:val="1"/>
      <w:numFmt w:val="bullet"/>
      <w:lvlText w:val="-"/>
      <w:lvlJc w:val="left"/>
      <w:pPr>
        <w:tabs>
          <w:tab w:val="num" w:pos="360"/>
        </w:tabs>
        <w:ind w:left="0" w:firstLine="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2D870DC"/>
    <w:multiLevelType w:val="multilevel"/>
    <w:tmpl w:val="52B0AD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7305FE"/>
    <w:multiLevelType w:val="hybridMultilevel"/>
    <w:tmpl w:val="EAFC50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457620"/>
    <w:multiLevelType w:val="multilevel"/>
    <w:tmpl w:val="E538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5F6663"/>
    <w:multiLevelType w:val="multilevel"/>
    <w:tmpl w:val="698CA9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221792"/>
    <w:multiLevelType w:val="singleLevel"/>
    <w:tmpl w:val="ED102F40"/>
    <w:lvl w:ilvl="0">
      <w:start w:val="7"/>
      <w:numFmt w:val="bullet"/>
      <w:lvlText w:val=""/>
      <w:lvlJc w:val="left"/>
      <w:pPr>
        <w:tabs>
          <w:tab w:val="num" w:pos="720"/>
        </w:tabs>
        <w:ind w:left="720" w:hanging="360"/>
      </w:pPr>
      <w:rPr>
        <w:rFonts w:ascii="Symbol" w:hAnsi="Symbol" w:hint="default"/>
        <w:sz w:val="22"/>
      </w:rPr>
    </w:lvl>
  </w:abstractNum>
  <w:abstractNum w:abstractNumId="13">
    <w:nsid w:val="29304FF6"/>
    <w:multiLevelType w:val="multilevel"/>
    <w:tmpl w:val="C42E94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327D3B"/>
    <w:multiLevelType w:val="multilevel"/>
    <w:tmpl w:val="479A3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CD5799"/>
    <w:multiLevelType w:val="multilevel"/>
    <w:tmpl w:val="986848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32040D4F"/>
    <w:multiLevelType w:val="multilevel"/>
    <w:tmpl w:val="876CB2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35774A6F"/>
    <w:multiLevelType w:val="hybridMultilevel"/>
    <w:tmpl w:val="C9BCCAAE"/>
    <w:lvl w:ilvl="0" w:tplc="C2326A72">
      <w:start w:val="1"/>
      <w:numFmt w:val="lowerLetter"/>
      <w:lvlText w:val="%1)"/>
      <w:lvlJc w:val="left"/>
      <w:pPr>
        <w:tabs>
          <w:tab w:val="num" w:pos="720"/>
        </w:tabs>
        <w:ind w:left="720" w:hanging="360"/>
      </w:pPr>
      <w:rPr>
        <w:rFonts w:hint="default"/>
      </w:rPr>
    </w:lvl>
    <w:lvl w:ilvl="1" w:tplc="29E2119A">
      <w:start w:val="1"/>
      <w:numFmt w:val="lowerLetter"/>
      <w:lvlText w:val="%2."/>
      <w:lvlJc w:val="left"/>
      <w:pPr>
        <w:tabs>
          <w:tab w:val="num" w:pos="1440"/>
        </w:tabs>
        <w:ind w:left="1440" w:hanging="360"/>
      </w:pPr>
    </w:lvl>
    <w:lvl w:ilvl="2" w:tplc="B9E2CBAE">
      <w:start w:val="1"/>
      <w:numFmt w:val="lowerRoman"/>
      <w:lvlText w:val="%3."/>
      <w:lvlJc w:val="right"/>
      <w:pPr>
        <w:tabs>
          <w:tab w:val="num" w:pos="2160"/>
        </w:tabs>
        <w:ind w:left="2160" w:hanging="180"/>
      </w:pPr>
    </w:lvl>
    <w:lvl w:ilvl="3" w:tplc="9174A95A" w:tentative="1">
      <w:start w:val="1"/>
      <w:numFmt w:val="decimal"/>
      <w:lvlText w:val="%4."/>
      <w:lvlJc w:val="left"/>
      <w:pPr>
        <w:tabs>
          <w:tab w:val="num" w:pos="2880"/>
        </w:tabs>
        <w:ind w:left="2880" w:hanging="360"/>
      </w:pPr>
    </w:lvl>
    <w:lvl w:ilvl="4" w:tplc="63AA1082" w:tentative="1">
      <w:start w:val="1"/>
      <w:numFmt w:val="lowerLetter"/>
      <w:lvlText w:val="%5."/>
      <w:lvlJc w:val="left"/>
      <w:pPr>
        <w:tabs>
          <w:tab w:val="num" w:pos="3600"/>
        </w:tabs>
        <w:ind w:left="3600" w:hanging="360"/>
      </w:pPr>
    </w:lvl>
    <w:lvl w:ilvl="5" w:tplc="AF0601C4" w:tentative="1">
      <w:start w:val="1"/>
      <w:numFmt w:val="lowerRoman"/>
      <w:lvlText w:val="%6."/>
      <w:lvlJc w:val="right"/>
      <w:pPr>
        <w:tabs>
          <w:tab w:val="num" w:pos="4320"/>
        </w:tabs>
        <w:ind w:left="4320" w:hanging="180"/>
      </w:pPr>
    </w:lvl>
    <w:lvl w:ilvl="6" w:tplc="24FE708C" w:tentative="1">
      <w:start w:val="1"/>
      <w:numFmt w:val="decimal"/>
      <w:lvlText w:val="%7."/>
      <w:lvlJc w:val="left"/>
      <w:pPr>
        <w:tabs>
          <w:tab w:val="num" w:pos="5040"/>
        </w:tabs>
        <w:ind w:left="5040" w:hanging="360"/>
      </w:pPr>
    </w:lvl>
    <w:lvl w:ilvl="7" w:tplc="22AA2ADA" w:tentative="1">
      <w:start w:val="1"/>
      <w:numFmt w:val="lowerLetter"/>
      <w:lvlText w:val="%8."/>
      <w:lvlJc w:val="left"/>
      <w:pPr>
        <w:tabs>
          <w:tab w:val="num" w:pos="5760"/>
        </w:tabs>
        <w:ind w:left="5760" w:hanging="360"/>
      </w:pPr>
    </w:lvl>
    <w:lvl w:ilvl="8" w:tplc="3B48C158" w:tentative="1">
      <w:start w:val="1"/>
      <w:numFmt w:val="lowerRoman"/>
      <w:lvlText w:val="%9."/>
      <w:lvlJc w:val="right"/>
      <w:pPr>
        <w:tabs>
          <w:tab w:val="num" w:pos="6480"/>
        </w:tabs>
        <w:ind w:left="6480" w:hanging="180"/>
      </w:pPr>
    </w:lvl>
  </w:abstractNum>
  <w:abstractNum w:abstractNumId="18">
    <w:nsid w:val="37D21FC7"/>
    <w:multiLevelType w:val="hybridMultilevel"/>
    <w:tmpl w:val="EAFC50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A12413"/>
    <w:multiLevelType w:val="multilevel"/>
    <w:tmpl w:val="31FE52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44E37B54"/>
    <w:multiLevelType w:val="hybridMultilevel"/>
    <w:tmpl w:val="3AA40E54"/>
    <w:lvl w:ilvl="0" w:tplc="A3DA619E">
      <w:start w:val="1"/>
      <w:numFmt w:val="lowerLetter"/>
      <w:lvlText w:val="%1)"/>
      <w:lvlJc w:val="left"/>
      <w:pPr>
        <w:tabs>
          <w:tab w:val="num" w:pos="567"/>
        </w:tabs>
        <w:ind w:left="567" w:hanging="340"/>
      </w:pPr>
      <w:rPr>
        <w:rFonts w:hint="default"/>
      </w:rPr>
    </w:lvl>
    <w:lvl w:ilvl="1" w:tplc="70447E8C" w:tentative="1">
      <w:start w:val="1"/>
      <w:numFmt w:val="lowerLetter"/>
      <w:lvlText w:val="%2."/>
      <w:lvlJc w:val="left"/>
      <w:pPr>
        <w:tabs>
          <w:tab w:val="num" w:pos="1440"/>
        </w:tabs>
        <w:ind w:left="1440" w:hanging="360"/>
      </w:pPr>
    </w:lvl>
    <w:lvl w:ilvl="2" w:tplc="69685458" w:tentative="1">
      <w:start w:val="1"/>
      <w:numFmt w:val="lowerRoman"/>
      <w:lvlText w:val="%3."/>
      <w:lvlJc w:val="right"/>
      <w:pPr>
        <w:tabs>
          <w:tab w:val="num" w:pos="2160"/>
        </w:tabs>
        <w:ind w:left="2160" w:hanging="180"/>
      </w:pPr>
    </w:lvl>
    <w:lvl w:ilvl="3" w:tplc="1B8E67CA" w:tentative="1">
      <w:start w:val="1"/>
      <w:numFmt w:val="decimal"/>
      <w:lvlText w:val="%4."/>
      <w:lvlJc w:val="left"/>
      <w:pPr>
        <w:tabs>
          <w:tab w:val="num" w:pos="2880"/>
        </w:tabs>
        <w:ind w:left="2880" w:hanging="360"/>
      </w:pPr>
    </w:lvl>
    <w:lvl w:ilvl="4" w:tplc="1A2E9DDA" w:tentative="1">
      <w:start w:val="1"/>
      <w:numFmt w:val="lowerLetter"/>
      <w:lvlText w:val="%5."/>
      <w:lvlJc w:val="left"/>
      <w:pPr>
        <w:tabs>
          <w:tab w:val="num" w:pos="3600"/>
        </w:tabs>
        <w:ind w:left="3600" w:hanging="360"/>
      </w:pPr>
    </w:lvl>
    <w:lvl w:ilvl="5" w:tplc="45DA4B18" w:tentative="1">
      <w:start w:val="1"/>
      <w:numFmt w:val="lowerRoman"/>
      <w:lvlText w:val="%6."/>
      <w:lvlJc w:val="right"/>
      <w:pPr>
        <w:tabs>
          <w:tab w:val="num" w:pos="4320"/>
        </w:tabs>
        <w:ind w:left="4320" w:hanging="180"/>
      </w:pPr>
    </w:lvl>
    <w:lvl w:ilvl="6" w:tplc="24EE0264" w:tentative="1">
      <w:start w:val="1"/>
      <w:numFmt w:val="decimal"/>
      <w:lvlText w:val="%7."/>
      <w:lvlJc w:val="left"/>
      <w:pPr>
        <w:tabs>
          <w:tab w:val="num" w:pos="5040"/>
        </w:tabs>
        <w:ind w:left="5040" w:hanging="360"/>
      </w:pPr>
    </w:lvl>
    <w:lvl w:ilvl="7" w:tplc="FA6E0D16" w:tentative="1">
      <w:start w:val="1"/>
      <w:numFmt w:val="lowerLetter"/>
      <w:lvlText w:val="%8."/>
      <w:lvlJc w:val="left"/>
      <w:pPr>
        <w:tabs>
          <w:tab w:val="num" w:pos="5760"/>
        </w:tabs>
        <w:ind w:left="5760" w:hanging="360"/>
      </w:pPr>
    </w:lvl>
    <w:lvl w:ilvl="8" w:tplc="6EA29A9C" w:tentative="1">
      <w:start w:val="1"/>
      <w:numFmt w:val="lowerRoman"/>
      <w:lvlText w:val="%9."/>
      <w:lvlJc w:val="right"/>
      <w:pPr>
        <w:tabs>
          <w:tab w:val="num" w:pos="6480"/>
        </w:tabs>
        <w:ind w:left="6480" w:hanging="180"/>
      </w:pPr>
    </w:lvl>
  </w:abstractNum>
  <w:abstractNum w:abstractNumId="21">
    <w:nsid w:val="4837261E"/>
    <w:multiLevelType w:val="multilevel"/>
    <w:tmpl w:val="ED4E70B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1A27860"/>
    <w:multiLevelType w:val="hybridMultilevel"/>
    <w:tmpl w:val="88B61B4E"/>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250159F"/>
    <w:multiLevelType w:val="multilevel"/>
    <w:tmpl w:val="56DA5A7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A9C5B54"/>
    <w:multiLevelType w:val="multilevel"/>
    <w:tmpl w:val="BCDA7BDC"/>
    <w:lvl w:ilvl="0">
      <w:start w:val="1"/>
      <w:numFmt w:val="lowerLetter"/>
      <w:lvlText w:val="%1)"/>
      <w:lvlJc w:val="left"/>
      <w:pPr>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5DA00517"/>
    <w:multiLevelType w:val="multilevel"/>
    <w:tmpl w:val="C9E6F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DE3533"/>
    <w:multiLevelType w:val="singleLevel"/>
    <w:tmpl w:val="36F82854"/>
    <w:lvl w:ilvl="0">
      <w:start w:val="1"/>
      <w:numFmt w:val="lowerLetter"/>
      <w:lvlText w:val="%1)"/>
      <w:lvlJc w:val="left"/>
      <w:pPr>
        <w:tabs>
          <w:tab w:val="num" w:pos="360"/>
        </w:tabs>
        <w:ind w:left="360" w:hanging="360"/>
      </w:pPr>
      <w:rPr>
        <w:rFonts w:ascii="Arial" w:hAnsi="Arial" w:hint="default"/>
        <w:b w:val="0"/>
        <w:i w:val="0"/>
        <w:sz w:val="22"/>
      </w:rPr>
    </w:lvl>
  </w:abstractNum>
  <w:abstractNum w:abstractNumId="27">
    <w:nsid w:val="67237F7E"/>
    <w:multiLevelType w:val="multilevel"/>
    <w:tmpl w:val="D1624D20"/>
    <w:lvl w:ilvl="0">
      <w:start w:val="1"/>
      <w:numFmt w:val="lowerLetter"/>
      <w:lvlText w:val="%1)"/>
      <w:lvlJc w:val="left"/>
      <w:pPr>
        <w:tabs>
          <w:tab w:val="num" w:pos="720"/>
        </w:tabs>
        <w:ind w:left="720" w:hanging="360"/>
      </w:pPr>
      <w:rPr>
        <w:rFonts w:ascii="Arial" w:hAnsi="Arial"/>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2F74DEC"/>
    <w:multiLevelType w:val="multilevel"/>
    <w:tmpl w:val="14267AC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746E6669"/>
    <w:multiLevelType w:val="hybridMultilevel"/>
    <w:tmpl w:val="D1D0D9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5516332"/>
    <w:multiLevelType w:val="multilevel"/>
    <w:tmpl w:val="C7CA280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6CB1117"/>
    <w:multiLevelType w:val="singleLevel"/>
    <w:tmpl w:val="A41A2B58"/>
    <w:lvl w:ilvl="0">
      <w:start w:val="1"/>
      <w:numFmt w:val="lowerLetter"/>
      <w:lvlText w:val="%1)"/>
      <w:lvlJc w:val="left"/>
      <w:pPr>
        <w:tabs>
          <w:tab w:val="num" w:pos="720"/>
        </w:tabs>
        <w:ind w:left="720" w:hanging="360"/>
      </w:pPr>
      <w:rPr>
        <w:rFonts w:ascii="Arial" w:hAnsi="Arial" w:hint="default"/>
      </w:rPr>
    </w:lvl>
  </w:abstractNum>
  <w:abstractNum w:abstractNumId="32">
    <w:nsid w:val="77C91FAE"/>
    <w:multiLevelType w:val="multilevel"/>
    <w:tmpl w:val="A8F438CA"/>
    <w:lvl w:ilvl="0">
      <w:start w:val="1"/>
      <w:numFmt w:val="decimal"/>
      <w:lvlText w:val="%1 -"/>
      <w:lvlJc w:val="right"/>
      <w:pPr>
        <w:tabs>
          <w:tab w:val="num" w:pos="567"/>
        </w:tabs>
        <w:ind w:left="567" w:hanging="278"/>
      </w:pPr>
      <w:rPr>
        <w:rFonts w:ascii="Times New Roman" w:hAnsi="Times New Roman" w:cs="Times New Roman" w:hint="default"/>
        <w:b/>
        <w:bCs/>
        <w:i w:val="0"/>
        <w:iCs w:val="0"/>
        <w:caps w:val="0"/>
        <w:smallCaps w:val="0"/>
        <w:strike w:val="0"/>
        <w:dstrike w:val="0"/>
        <w:vanish w:val="0"/>
        <w:color w:val="auto"/>
        <w:spacing w:val="0"/>
        <w:w w:val="100"/>
        <w:kern w:val="0"/>
        <w:position w:val="0"/>
        <w:sz w:val="20"/>
        <w:szCs w:val="20"/>
        <w:u w:val="none"/>
        <w:vertAlign w:val="baseline"/>
      </w:rPr>
    </w:lvl>
    <w:lvl w:ilvl="1">
      <w:start w:val="1"/>
      <w:numFmt w:val="decimal"/>
      <w:suff w:val="nothing"/>
      <w:lvlText w:val="%1.%2 - "/>
      <w:lvlJc w:val="right"/>
      <w:pPr>
        <w:ind w:left="851"/>
      </w:pPr>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1"/>
      </w:pPr>
      <w:rPr>
        <w:rFonts w:ascii="Times New (W1)" w:hAnsi="Times New (W1)" w:cs="Times New (W1)" w:hint="default"/>
        <w:b w:val="0"/>
        <w:bCs w:val="0"/>
        <w:i w:val="0"/>
        <w:iCs w:val="0"/>
        <w:sz w:val="24"/>
        <w:szCs w:val="24"/>
      </w:rPr>
    </w:lvl>
    <w:lvl w:ilvl="3">
      <w:start w:val="1"/>
      <w:numFmt w:val="decimal"/>
      <w:suff w:val="nothing"/>
      <w:lvlText w:val="%1.%2.%3.%4 - "/>
      <w:lvlJc w:val="left"/>
      <w:pPr>
        <w:ind w:left="1440"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232"/>
        </w:tabs>
        <w:ind w:left="1944" w:hanging="792"/>
      </w:pPr>
      <w:rPr>
        <w:rFonts w:ascii="Times New Roman" w:hAnsi="Times New Roman" w:cs="Times New Roman" w:hint="default"/>
      </w:rPr>
    </w:lvl>
    <w:lvl w:ilvl="5">
      <w:start w:val="1"/>
      <w:numFmt w:val="decimal"/>
      <w:lvlText w:val="%1.%2.%3.%4.%5.%6."/>
      <w:lvlJc w:val="left"/>
      <w:pPr>
        <w:tabs>
          <w:tab w:val="num" w:pos="2592"/>
        </w:tabs>
        <w:ind w:left="2448" w:hanging="936"/>
      </w:pPr>
      <w:rPr>
        <w:rFonts w:ascii="Times New Roman" w:hAnsi="Times New Roman" w:cs="Times New Roman" w:hint="default"/>
      </w:rPr>
    </w:lvl>
    <w:lvl w:ilvl="6">
      <w:start w:val="1"/>
      <w:numFmt w:val="decimal"/>
      <w:lvlText w:val="%1.%2.%3.%4.%5.%6.%7."/>
      <w:lvlJc w:val="left"/>
      <w:pPr>
        <w:tabs>
          <w:tab w:val="num" w:pos="3312"/>
        </w:tabs>
        <w:ind w:left="2952" w:hanging="1080"/>
      </w:pPr>
      <w:rPr>
        <w:rFonts w:ascii="Times New Roman" w:hAnsi="Times New Roman" w:cs="Times New Roman" w:hint="default"/>
      </w:rPr>
    </w:lvl>
    <w:lvl w:ilvl="7">
      <w:start w:val="1"/>
      <w:numFmt w:val="decimal"/>
      <w:lvlText w:val="%1.%2.%3.%4.%5.%6.%7.%8."/>
      <w:lvlJc w:val="left"/>
      <w:pPr>
        <w:tabs>
          <w:tab w:val="num" w:pos="3672"/>
        </w:tabs>
        <w:ind w:left="3456" w:hanging="1224"/>
      </w:pPr>
      <w:rPr>
        <w:rFonts w:ascii="Times New Roman" w:hAnsi="Times New Roman" w:cs="Times New Roman" w:hint="default"/>
      </w:rPr>
    </w:lvl>
    <w:lvl w:ilvl="8">
      <w:start w:val="1"/>
      <w:numFmt w:val="decimal"/>
      <w:lvlText w:val="%1.%2.%3.%4.%5.%6.%7.%8.%9."/>
      <w:lvlJc w:val="left"/>
      <w:pPr>
        <w:tabs>
          <w:tab w:val="num" w:pos="4392"/>
        </w:tabs>
        <w:ind w:left="4032" w:hanging="1440"/>
      </w:pPr>
      <w:rPr>
        <w:rFonts w:ascii="Times New Roman" w:hAnsi="Times New Roman" w:cs="Times New Roman" w:hint="default"/>
      </w:rPr>
    </w:lvl>
  </w:abstractNum>
  <w:abstractNum w:abstractNumId="33">
    <w:nsid w:val="7887167D"/>
    <w:multiLevelType w:val="multilevel"/>
    <w:tmpl w:val="CB4E014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C744986"/>
    <w:multiLevelType w:val="multilevel"/>
    <w:tmpl w:val="9AA63F42"/>
    <w:lvl w:ilvl="0">
      <w:start w:val="7"/>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1"/>
  </w:num>
  <w:num w:numId="2">
    <w:abstractNumId w:val="34"/>
  </w:num>
  <w:num w:numId="3">
    <w:abstractNumId w:val="11"/>
  </w:num>
  <w:num w:numId="4">
    <w:abstractNumId w:val="23"/>
  </w:num>
  <w:num w:numId="5">
    <w:abstractNumId w:val="27"/>
  </w:num>
  <w:num w:numId="6">
    <w:abstractNumId w:val="13"/>
  </w:num>
  <w:num w:numId="7">
    <w:abstractNumId w:val="24"/>
  </w:num>
  <w:num w:numId="8">
    <w:abstractNumId w:val="2"/>
  </w:num>
  <w:num w:numId="9">
    <w:abstractNumId w:val="10"/>
  </w:num>
  <w:num w:numId="10">
    <w:abstractNumId w:val="28"/>
  </w:num>
  <w:num w:numId="11">
    <w:abstractNumId w:val="25"/>
  </w:num>
  <w:num w:numId="12">
    <w:abstractNumId w:val="14"/>
  </w:num>
  <w:num w:numId="13">
    <w:abstractNumId w:val="4"/>
  </w:num>
  <w:num w:numId="14">
    <w:abstractNumId w:val="15"/>
  </w:num>
  <w:num w:numId="15">
    <w:abstractNumId w:val="22"/>
  </w:num>
  <w:num w:numId="16">
    <w:abstractNumId w:val="17"/>
  </w:num>
  <w:num w:numId="17">
    <w:abstractNumId w:val="3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8"/>
  </w:num>
  <w:num w:numId="22">
    <w:abstractNumId w:val="33"/>
  </w:num>
  <w:num w:numId="23">
    <w:abstractNumId w:val="12"/>
  </w:num>
  <w:num w:numId="24">
    <w:abstractNumId w:val="31"/>
  </w:num>
  <w:num w:numId="25">
    <w:abstractNumId w:val="3"/>
  </w:num>
  <w:num w:numId="26">
    <w:abstractNumId w:val="9"/>
  </w:num>
  <w:num w:numId="27">
    <w:abstractNumId w:val="18"/>
  </w:num>
  <w:num w:numId="28">
    <w:abstractNumId w:val="30"/>
  </w:num>
  <w:num w:numId="29">
    <w:abstractNumId w:val="7"/>
  </w:num>
  <w:num w:numId="30">
    <w:abstractNumId w:val="1"/>
  </w:num>
  <w:num w:numId="31">
    <w:abstractNumId w:val="26"/>
  </w:num>
  <w:num w:numId="32">
    <w:abstractNumId w:val="20"/>
  </w:num>
  <w:num w:numId="33">
    <w:abstractNumId w:val="5"/>
  </w:num>
  <w:num w:numId="34">
    <w:abstractNumId w:val="16"/>
  </w:num>
  <w:num w:numId="35">
    <w:abstractNumId w:val="19"/>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CB0935"/>
    <w:rsid w:val="00021490"/>
    <w:rsid w:val="000245DE"/>
    <w:rsid w:val="00025CE3"/>
    <w:rsid w:val="00026F4B"/>
    <w:rsid w:val="00030D11"/>
    <w:rsid w:val="0005011F"/>
    <w:rsid w:val="00053FED"/>
    <w:rsid w:val="00054FED"/>
    <w:rsid w:val="00056EAA"/>
    <w:rsid w:val="00063DDB"/>
    <w:rsid w:val="00063E4F"/>
    <w:rsid w:val="000768AD"/>
    <w:rsid w:val="00085D4E"/>
    <w:rsid w:val="0009293E"/>
    <w:rsid w:val="000A72E9"/>
    <w:rsid w:val="000B181B"/>
    <w:rsid w:val="000C2515"/>
    <w:rsid w:val="000C3AFA"/>
    <w:rsid w:val="000D3475"/>
    <w:rsid w:val="000E0B1F"/>
    <w:rsid w:val="000F3181"/>
    <w:rsid w:val="000F4783"/>
    <w:rsid w:val="000F76B4"/>
    <w:rsid w:val="00117F8A"/>
    <w:rsid w:val="00122F30"/>
    <w:rsid w:val="00125E54"/>
    <w:rsid w:val="0013158E"/>
    <w:rsid w:val="00137EBE"/>
    <w:rsid w:val="0016342F"/>
    <w:rsid w:val="00163860"/>
    <w:rsid w:val="001669D5"/>
    <w:rsid w:val="00191E20"/>
    <w:rsid w:val="001926D1"/>
    <w:rsid w:val="0019379E"/>
    <w:rsid w:val="001962B4"/>
    <w:rsid w:val="001A24EF"/>
    <w:rsid w:val="001A5A8B"/>
    <w:rsid w:val="001B11A5"/>
    <w:rsid w:val="001C619F"/>
    <w:rsid w:val="001C77BF"/>
    <w:rsid w:val="001D1C1A"/>
    <w:rsid w:val="001D3E65"/>
    <w:rsid w:val="001D649F"/>
    <w:rsid w:val="001E2E53"/>
    <w:rsid w:val="001F0F4C"/>
    <w:rsid w:val="001F67A6"/>
    <w:rsid w:val="00201C90"/>
    <w:rsid w:val="00202548"/>
    <w:rsid w:val="00202878"/>
    <w:rsid w:val="00206F03"/>
    <w:rsid w:val="00210CD1"/>
    <w:rsid w:val="002130A0"/>
    <w:rsid w:val="0023356D"/>
    <w:rsid w:val="00242A23"/>
    <w:rsid w:val="00271078"/>
    <w:rsid w:val="00293394"/>
    <w:rsid w:val="0029798B"/>
    <w:rsid w:val="002A0156"/>
    <w:rsid w:val="002A2004"/>
    <w:rsid w:val="002A6DA5"/>
    <w:rsid w:val="002B04DE"/>
    <w:rsid w:val="002B2EB4"/>
    <w:rsid w:val="002B52CD"/>
    <w:rsid w:val="002B5E19"/>
    <w:rsid w:val="002D526A"/>
    <w:rsid w:val="002D69C9"/>
    <w:rsid w:val="002F2006"/>
    <w:rsid w:val="002F6593"/>
    <w:rsid w:val="003140A1"/>
    <w:rsid w:val="0031695D"/>
    <w:rsid w:val="00331804"/>
    <w:rsid w:val="003377D6"/>
    <w:rsid w:val="00346A01"/>
    <w:rsid w:val="00357B6D"/>
    <w:rsid w:val="00372C7C"/>
    <w:rsid w:val="0038010E"/>
    <w:rsid w:val="00384634"/>
    <w:rsid w:val="00391276"/>
    <w:rsid w:val="003921D7"/>
    <w:rsid w:val="003A2568"/>
    <w:rsid w:val="003A550A"/>
    <w:rsid w:val="003A730A"/>
    <w:rsid w:val="003B08A4"/>
    <w:rsid w:val="003C0DB6"/>
    <w:rsid w:val="003D1BCC"/>
    <w:rsid w:val="003D3987"/>
    <w:rsid w:val="003D69C3"/>
    <w:rsid w:val="003F0D03"/>
    <w:rsid w:val="003F3656"/>
    <w:rsid w:val="004035F5"/>
    <w:rsid w:val="0040607C"/>
    <w:rsid w:val="00410C8F"/>
    <w:rsid w:val="00412804"/>
    <w:rsid w:val="0041284D"/>
    <w:rsid w:val="00413193"/>
    <w:rsid w:val="004158EF"/>
    <w:rsid w:val="004248E2"/>
    <w:rsid w:val="004335FF"/>
    <w:rsid w:val="00436E35"/>
    <w:rsid w:val="00457C29"/>
    <w:rsid w:val="00460D10"/>
    <w:rsid w:val="004721A1"/>
    <w:rsid w:val="00484766"/>
    <w:rsid w:val="0048658E"/>
    <w:rsid w:val="0049519C"/>
    <w:rsid w:val="004A465C"/>
    <w:rsid w:val="004B14CD"/>
    <w:rsid w:val="004B28E4"/>
    <w:rsid w:val="004C401F"/>
    <w:rsid w:val="004E349D"/>
    <w:rsid w:val="004F3054"/>
    <w:rsid w:val="004F3AA2"/>
    <w:rsid w:val="00507A0B"/>
    <w:rsid w:val="005108E6"/>
    <w:rsid w:val="00513914"/>
    <w:rsid w:val="00547A3D"/>
    <w:rsid w:val="00560AEE"/>
    <w:rsid w:val="00574CA6"/>
    <w:rsid w:val="0058155A"/>
    <w:rsid w:val="00594863"/>
    <w:rsid w:val="005968A4"/>
    <w:rsid w:val="0059757A"/>
    <w:rsid w:val="005A145E"/>
    <w:rsid w:val="005C2FB8"/>
    <w:rsid w:val="005D24E0"/>
    <w:rsid w:val="005E421C"/>
    <w:rsid w:val="00614F2D"/>
    <w:rsid w:val="00626CF9"/>
    <w:rsid w:val="00641587"/>
    <w:rsid w:val="0064217C"/>
    <w:rsid w:val="006549AD"/>
    <w:rsid w:val="00655F0C"/>
    <w:rsid w:val="00671F0F"/>
    <w:rsid w:val="006768EF"/>
    <w:rsid w:val="006800BB"/>
    <w:rsid w:val="00680A0D"/>
    <w:rsid w:val="00684557"/>
    <w:rsid w:val="006A62DC"/>
    <w:rsid w:val="006B09E6"/>
    <w:rsid w:val="006B206C"/>
    <w:rsid w:val="006B24E5"/>
    <w:rsid w:val="006B60B9"/>
    <w:rsid w:val="006D6647"/>
    <w:rsid w:val="006D6C84"/>
    <w:rsid w:val="006E1F7C"/>
    <w:rsid w:val="006E5F1E"/>
    <w:rsid w:val="006E624A"/>
    <w:rsid w:val="006E72CC"/>
    <w:rsid w:val="006F6EB6"/>
    <w:rsid w:val="007309E8"/>
    <w:rsid w:val="00732774"/>
    <w:rsid w:val="00732B35"/>
    <w:rsid w:val="007343B4"/>
    <w:rsid w:val="007419CA"/>
    <w:rsid w:val="00751E6E"/>
    <w:rsid w:val="00761321"/>
    <w:rsid w:val="00762A9D"/>
    <w:rsid w:val="00767D45"/>
    <w:rsid w:val="007728E2"/>
    <w:rsid w:val="00775ED7"/>
    <w:rsid w:val="00781E47"/>
    <w:rsid w:val="007910D6"/>
    <w:rsid w:val="007A3872"/>
    <w:rsid w:val="007A50BD"/>
    <w:rsid w:val="007A6C42"/>
    <w:rsid w:val="007B0F61"/>
    <w:rsid w:val="007B4FA1"/>
    <w:rsid w:val="007B792D"/>
    <w:rsid w:val="007E4B19"/>
    <w:rsid w:val="007F769B"/>
    <w:rsid w:val="00800EC7"/>
    <w:rsid w:val="008100FD"/>
    <w:rsid w:val="008218ED"/>
    <w:rsid w:val="00830E7D"/>
    <w:rsid w:val="00840378"/>
    <w:rsid w:val="008554C9"/>
    <w:rsid w:val="00860DC0"/>
    <w:rsid w:val="00864508"/>
    <w:rsid w:val="00877D64"/>
    <w:rsid w:val="008836B0"/>
    <w:rsid w:val="00887D49"/>
    <w:rsid w:val="00895D9F"/>
    <w:rsid w:val="008B0FAE"/>
    <w:rsid w:val="008B6020"/>
    <w:rsid w:val="008B7FD3"/>
    <w:rsid w:val="008C00D8"/>
    <w:rsid w:val="008D6D2D"/>
    <w:rsid w:val="008D7CEE"/>
    <w:rsid w:val="008E46A3"/>
    <w:rsid w:val="008F013B"/>
    <w:rsid w:val="008F56BD"/>
    <w:rsid w:val="0090449B"/>
    <w:rsid w:val="00904A82"/>
    <w:rsid w:val="00904BE7"/>
    <w:rsid w:val="009152DF"/>
    <w:rsid w:val="009153F5"/>
    <w:rsid w:val="009166FC"/>
    <w:rsid w:val="00922EE2"/>
    <w:rsid w:val="009234D1"/>
    <w:rsid w:val="009373BE"/>
    <w:rsid w:val="009727AD"/>
    <w:rsid w:val="0099079B"/>
    <w:rsid w:val="00992002"/>
    <w:rsid w:val="009A055F"/>
    <w:rsid w:val="009A28F1"/>
    <w:rsid w:val="009B42B9"/>
    <w:rsid w:val="009B5DF8"/>
    <w:rsid w:val="009C368C"/>
    <w:rsid w:val="009D07DE"/>
    <w:rsid w:val="009D5EAE"/>
    <w:rsid w:val="009E01EC"/>
    <w:rsid w:val="00A02E77"/>
    <w:rsid w:val="00A109E7"/>
    <w:rsid w:val="00A109FB"/>
    <w:rsid w:val="00A168EA"/>
    <w:rsid w:val="00A358BF"/>
    <w:rsid w:val="00A37A2B"/>
    <w:rsid w:val="00A40F7D"/>
    <w:rsid w:val="00A60B35"/>
    <w:rsid w:val="00A731CB"/>
    <w:rsid w:val="00A904CA"/>
    <w:rsid w:val="00A9118C"/>
    <w:rsid w:val="00AA2612"/>
    <w:rsid w:val="00AA44BB"/>
    <w:rsid w:val="00AA7763"/>
    <w:rsid w:val="00AB12D3"/>
    <w:rsid w:val="00AC2A81"/>
    <w:rsid w:val="00AC566E"/>
    <w:rsid w:val="00AD0988"/>
    <w:rsid w:val="00AE0A61"/>
    <w:rsid w:val="00AE28EC"/>
    <w:rsid w:val="00AE44F3"/>
    <w:rsid w:val="00AE46FE"/>
    <w:rsid w:val="00AE6AAA"/>
    <w:rsid w:val="00AF6834"/>
    <w:rsid w:val="00B058EE"/>
    <w:rsid w:val="00B07C94"/>
    <w:rsid w:val="00B115FB"/>
    <w:rsid w:val="00B13912"/>
    <w:rsid w:val="00B1507B"/>
    <w:rsid w:val="00B27792"/>
    <w:rsid w:val="00B33F38"/>
    <w:rsid w:val="00B56E72"/>
    <w:rsid w:val="00B631C7"/>
    <w:rsid w:val="00B6720B"/>
    <w:rsid w:val="00B74CA4"/>
    <w:rsid w:val="00B7503A"/>
    <w:rsid w:val="00B779C2"/>
    <w:rsid w:val="00B8274C"/>
    <w:rsid w:val="00B90A3C"/>
    <w:rsid w:val="00B91B41"/>
    <w:rsid w:val="00B94EBE"/>
    <w:rsid w:val="00B94FAC"/>
    <w:rsid w:val="00B958FA"/>
    <w:rsid w:val="00B961E3"/>
    <w:rsid w:val="00BB733A"/>
    <w:rsid w:val="00BB7A6E"/>
    <w:rsid w:val="00BC4D4A"/>
    <w:rsid w:val="00BD293A"/>
    <w:rsid w:val="00BD3BF6"/>
    <w:rsid w:val="00BD447A"/>
    <w:rsid w:val="00BD68B9"/>
    <w:rsid w:val="00BF0A1D"/>
    <w:rsid w:val="00BF0DD8"/>
    <w:rsid w:val="00BF6226"/>
    <w:rsid w:val="00C10CC3"/>
    <w:rsid w:val="00C229E2"/>
    <w:rsid w:val="00C23201"/>
    <w:rsid w:val="00C303FF"/>
    <w:rsid w:val="00C4050D"/>
    <w:rsid w:val="00C50F0C"/>
    <w:rsid w:val="00C562EB"/>
    <w:rsid w:val="00C65CEF"/>
    <w:rsid w:val="00C71E86"/>
    <w:rsid w:val="00C750E2"/>
    <w:rsid w:val="00C8124D"/>
    <w:rsid w:val="00C92CCF"/>
    <w:rsid w:val="00CA7B6B"/>
    <w:rsid w:val="00CB0935"/>
    <w:rsid w:val="00CD36AF"/>
    <w:rsid w:val="00CD7B62"/>
    <w:rsid w:val="00CE0050"/>
    <w:rsid w:val="00CE21AC"/>
    <w:rsid w:val="00CF0FF1"/>
    <w:rsid w:val="00CF41C6"/>
    <w:rsid w:val="00D05FC3"/>
    <w:rsid w:val="00D12260"/>
    <w:rsid w:val="00D149EF"/>
    <w:rsid w:val="00D340FC"/>
    <w:rsid w:val="00D4208B"/>
    <w:rsid w:val="00D47CF3"/>
    <w:rsid w:val="00D62E5B"/>
    <w:rsid w:val="00D70747"/>
    <w:rsid w:val="00D7089C"/>
    <w:rsid w:val="00D86C76"/>
    <w:rsid w:val="00D94698"/>
    <w:rsid w:val="00DA1D52"/>
    <w:rsid w:val="00DC2741"/>
    <w:rsid w:val="00DF0F5B"/>
    <w:rsid w:val="00DF3503"/>
    <w:rsid w:val="00DF602E"/>
    <w:rsid w:val="00E143AF"/>
    <w:rsid w:val="00E14A2C"/>
    <w:rsid w:val="00E24921"/>
    <w:rsid w:val="00E42969"/>
    <w:rsid w:val="00E7388F"/>
    <w:rsid w:val="00E74EB2"/>
    <w:rsid w:val="00E80F6E"/>
    <w:rsid w:val="00E8105B"/>
    <w:rsid w:val="00E864F9"/>
    <w:rsid w:val="00E92AA0"/>
    <w:rsid w:val="00E9755F"/>
    <w:rsid w:val="00E97F3C"/>
    <w:rsid w:val="00EA3D4B"/>
    <w:rsid w:val="00EA6742"/>
    <w:rsid w:val="00EB5BFF"/>
    <w:rsid w:val="00EC11D2"/>
    <w:rsid w:val="00EC214B"/>
    <w:rsid w:val="00EC463C"/>
    <w:rsid w:val="00ED3535"/>
    <w:rsid w:val="00ED5DC1"/>
    <w:rsid w:val="00EE6828"/>
    <w:rsid w:val="00EF177B"/>
    <w:rsid w:val="00EF6278"/>
    <w:rsid w:val="00F26B72"/>
    <w:rsid w:val="00F3462D"/>
    <w:rsid w:val="00F44D92"/>
    <w:rsid w:val="00F47474"/>
    <w:rsid w:val="00F47F71"/>
    <w:rsid w:val="00F5175E"/>
    <w:rsid w:val="00F51E1A"/>
    <w:rsid w:val="00F538A4"/>
    <w:rsid w:val="00F61454"/>
    <w:rsid w:val="00F863DB"/>
    <w:rsid w:val="00F910F0"/>
    <w:rsid w:val="00F9693E"/>
    <w:rsid w:val="00F97C7A"/>
    <w:rsid w:val="00FC4D89"/>
    <w:rsid w:val="00FD566E"/>
    <w:rsid w:val="00FF1B56"/>
    <w:rsid w:val="00FF46FB"/>
    <w:rsid w:val="00FF613F"/>
    <w:rsid w:val="00FF7F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6B"/>
  </w:style>
  <w:style w:type="paragraph" w:styleId="Ttulo1">
    <w:name w:val="heading 1"/>
    <w:basedOn w:val="Normal"/>
    <w:next w:val="Normal"/>
    <w:link w:val="Ttulo1Char"/>
    <w:uiPriority w:val="9"/>
    <w:qFormat/>
    <w:rsid w:val="0084776B"/>
    <w:pPr>
      <w:keepNext/>
      <w:jc w:val="center"/>
      <w:outlineLvl w:val="0"/>
    </w:pPr>
    <w:rPr>
      <w:b/>
      <w:sz w:val="28"/>
    </w:rPr>
  </w:style>
  <w:style w:type="paragraph" w:styleId="Ttulo2">
    <w:name w:val="heading 2"/>
    <w:basedOn w:val="Normal"/>
    <w:next w:val="Normal"/>
    <w:link w:val="Ttulo2Char"/>
    <w:qFormat/>
    <w:rsid w:val="0084776B"/>
    <w:pPr>
      <w:keepNext/>
      <w:outlineLvl w:val="1"/>
    </w:pPr>
    <w:rPr>
      <w:sz w:val="24"/>
    </w:rPr>
  </w:style>
  <w:style w:type="paragraph" w:styleId="Ttulo3">
    <w:name w:val="heading 3"/>
    <w:basedOn w:val="Normal"/>
    <w:next w:val="Normal"/>
    <w:qFormat/>
    <w:rsid w:val="0084776B"/>
    <w:pPr>
      <w:keepNext/>
      <w:jc w:val="center"/>
      <w:outlineLvl w:val="2"/>
    </w:pPr>
    <w:rPr>
      <w:b/>
      <w:sz w:val="32"/>
    </w:rPr>
  </w:style>
  <w:style w:type="paragraph" w:styleId="Ttulo4">
    <w:name w:val="heading 4"/>
    <w:basedOn w:val="Normal"/>
    <w:next w:val="Normal"/>
    <w:link w:val="Ttulo4Char"/>
    <w:uiPriority w:val="9"/>
    <w:qFormat/>
    <w:rsid w:val="0084776B"/>
    <w:pPr>
      <w:keepNext/>
      <w:outlineLvl w:val="3"/>
    </w:pPr>
    <w:rPr>
      <w:b/>
      <w:sz w:val="28"/>
    </w:rPr>
  </w:style>
  <w:style w:type="paragraph" w:styleId="Ttulo5">
    <w:name w:val="heading 5"/>
    <w:basedOn w:val="Normal"/>
    <w:next w:val="Normal"/>
    <w:link w:val="Ttulo5Char"/>
    <w:uiPriority w:val="9"/>
    <w:qFormat/>
    <w:rsid w:val="0084776B"/>
    <w:pPr>
      <w:keepNext/>
      <w:tabs>
        <w:tab w:val="left" w:pos="720"/>
      </w:tabs>
      <w:suppressAutoHyphens/>
      <w:jc w:val="center"/>
      <w:outlineLvl w:val="4"/>
    </w:pPr>
    <w:rPr>
      <w:sz w:val="24"/>
    </w:rPr>
  </w:style>
  <w:style w:type="paragraph" w:styleId="Ttulo6">
    <w:name w:val="heading 6"/>
    <w:basedOn w:val="Normal"/>
    <w:next w:val="Normal"/>
    <w:link w:val="Ttulo6Char"/>
    <w:uiPriority w:val="9"/>
    <w:qFormat/>
    <w:rsid w:val="0084776B"/>
    <w:pPr>
      <w:keepNext/>
      <w:tabs>
        <w:tab w:val="left" w:pos="720"/>
      </w:tabs>
      <w:suppressAutoHyphens/>
      <w:jc w:val="center"/>
      <w:outlineLvl w:val="5"/>
    </w:pPr>
    <w:rPr>
      <w:b/>
      <w:sz w:val="16"/>
    </w:rPr>
  </w:style>
  <w:style w:type="paragraph" w:styleId="Ttulo7">
    <w:name w:val="heading 7"/>
    <w:basedOn w:val="Normal"/>
    <w:next w:val="Normal"/>
    <w:qFormat/>
    <w:rsid w:val="0084776B"/>
    <w:pPr>
      <w:keepNext/>
      <w:tabs>
        <w:tab w:val="left" w:pos="720"/>
      </w:tabs>
      <w:suppressAutoHyphens/>
      <w:jc w:val="center"/>
      <w:outlineLvl w:val="6"/>
    </w:pPr>
    <w:rPr>
      <w:b/>
      <w:color w:val="000000"/>
    </w:rPr>
  </w:style>
  <w:style w:type="paragraph" w:styleId="Ttulo8">
    <w:name w:val="heading 8"/>
    <w:basedOn w:val="Normal"/>
    <w:next w:val="Normal"/>
    <w:qFormat/>
    <w:rsid w:val="0084776B"/>
    <w:pPr>
      <w:keepNext/>
      <w:tabs>
        <w:tab w:val="left" w:pos="720"/>
      </w:tabs>
      <w:suppressAutoHyphens/>
      <w:jc w:val="right"/>
      <w:outlineLvl w:val="7"/>
    </w:pPr>
    <w:rPr>
      <w:sz w:val="24"/>
    </w:rPr>
  </w:style>
  <w:style w:type="paragraph" w:styleId="Ttulo9">
    <w:name w:val="heading 9"/>
    <w:basedOn w:val="Normal"/>
    <w:next w:val="Normal"/>
    <w:link w:val="Ttulo9Char"/>
    <w:uiPriority w:val="9"/>
    <w:qFormat/>
    <w:rsid w:val="0084776B"/>
    <w:pPr>
      <w:keepNext/>
      <w:jc w:val="center"/>
      <w:outlineLvl w:val="8"/>
    </w:pPr>
    <w:rPr>
      <w:rFonts w:ascii="Arial" w:hAnsi="Arial"/>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9Char">
    <w:name w:val="Título 9 Char"/>
    <w:basedOn w:val="Fontepargpadro"/>
    <w:link w:val="Ttulo9"/>
    <w:uiPriority w:val="9"/>
    <w:qFormat/>
    <w:rsid w:val="00A86D2A"/>
    <w:rPr>
      <w:rFonts w:ascii="Arial" w:hAnsi="Arial"/>
      <w:b/>
      <w:i/>
      <w:sz w:val="22"/>
    </w:rPr>
  </w:style>
  <w:style w:type="character" w:customStyle="1" w:styleId="RodapChar">
    <w:name w:val="Rodapé Char"/>
    <w:basedOn w:val="Fontepargpadro"/>
    <w:link w:val="Rodap"/>
    <w:uiPriority w:val="99"/>
    <w:qFormat/>
    <w:rsid w:val="00A86D2A"/>
  </w:style>
  <w:style w:type="character" w:styleId="Nmerodepgina">
    <w:name w:val="page number"/>
    <w:basedOn w:val="Fontepargpadro"/>
    <w:qFormat/>
    <w:rsid w:val="0084776B"/>
  </w:style>
  <w:style w:type="character" w:customStyle="1" w:styleId="Corpodetexto2Char">
    <w:name w:val="Corpo de texto 2 Char"/>
    <w:basedOn w:val="Fontepargpadro"/>
    <w:link w:val="Corpodetexto2"/>
    <w:uiPriority w:val="99"/>
    <w:qFormat/>
    <w:rsid w:val="00A86D2A"/>
    <w:rPr>
      <w:rFonts w:ascii="Arial Narrow" w:hAnsi="Arial Narrow"/>
      <w:color w:val="000080"/>
      <w:sz w:val="28"/>
    </w:rPr>
  </w:style>
  <w:style w:type="character" w:customStyle="1" w:styleId="CorpodetextoChar">
    <w:name w:val="Corpo de texto Char"/>
    <w:basedOn w:val="Fontepargpadro"/>
    <w:link w:val="Corpodetexto"/>
    <w:qFormat/>
    <w:rsid w:val="00A86D2A"/>
    <w:rPr>
      <w:color w:val="000000"/>
      <w:sz w:val="24"/>
    </w:rPr>
  </w:style>
  <w:style w:type="character" w:customStyle="1" w:styleId="Corpodetexto3Char">
    <w:name w:val="Corpo de texto 3 Char"/>
    <w:basedOn w:val="Fontepargpadro"/>
    <w:link w:val="Corpodetexto3"/>
    <w:uiPriority w:val="99"/>
    <w:qFormat/>
    <w:rsid w:val="00A86D2A"/>
    <w:rPr>
      <w:rFonts w:ascii="Bookman Old Style" w:hAnsi="Bookman Old Style"/>
      <w:b/>
      <w:sz w:val="24"/>
    </w:rPr>
  </w:style>
  <w:style w:type="character" w:customStyle="1" w:styleId="Recuodecorpodetexto3Char">
    <w:name w:val="Recuo de corpo de texto 3 Char"/>
    <w:basedOn w:val="Fontepargpadro"/>
    <w:link w:val="Recuodecorpodetexto3"/>
    <w:uiPriority w:val="99"/>
    <w:qFormat/>
    <w:rsid w:val="00A86D2A"/>
    <w:rPr>
      <w:rFonts w:ascii="Arial" w:hAnsi="Arial"/>
      <w:sz w:val="22"/>
    </w:rPr>
  </w:style>
  <w:style w:type="character" w:styleId="Refdenotaderodap">
    <w:name w:val="footnote reference"/>
    <w:basedOn w:val="Fontepargpadro"/>
    <w:semiHidden/>
    <w:qFormat/>
    <w:rsid w:val="0084776B"/>
    <w:rPr>
      <w:vertAlign w:val="superscript"/>
    </w:rPr>
  </w:style>
  <w:style w:type="character" w:customStyle="1" w:styleId="LinkdaInternet">
    <w:name w:val="Link da Internet"/>
    <w:basedOn w:val="Fontepargpadro"/>
    <w:rsid w:val="0084776B"/>
    <w:rPr>
      <w:color w:val="0000FF"/>
      <w:u w:val="single"/>
    </w:rPr>
  </w:style>
  <w:style w:type="character" w:styleId="Forte">
    <w:name w:val="Strong"/>
    <w:basedOn w:val="Fontepargpadro"/>
    <w:qFormat/>
    <w:rsid w:val="0084776B"/>
    <w:rPr>
      <w:b/>
    </w:rPr>
  </w:style>
  <w:style w:type="character" w:customStyle="1" w:styleId="TextodebaloChar">
    <w:name w:val="Texto de balão Char"/>
    <w:link w:val="Textodebalo"/>
    <w:uiPriority w:val="99"/>
    <w:qFormat/>
    <w:rsid w:val="00ED2499"/>
    <w:rPr>
      <w:rFonts w:ascii="Tahoma" w:hAnsi="Tahoma" w:cs="Tahoma"/>
      <w:sz w:val="16"/>
      <w:szCs w:val="16"/>
    </w:rPr>
  </w:style>
  <w:style w:type="character" w:customStyle="1" w:styleId="TextodenotadefimChar">
    <w:name w:val="Texto de nota de fim Char"/>
    <w:basedOn w:val="Fontepargpadro"/>
    <w:link w:val="Textodenotadefim"/>
    <w:qFormat/>
    <w:rsid w:val="005B5870"/>
  </w:style>
  <w:style w:type="character" w:styleId="Refdenotadefim">
    <w:name w:val="endnote reference"/>
    <w:basedOn w:val="Fontepargpadro"/>
    <w:qFormat/>
    <w:rsid w:val="005B5870"/>
    <w:rPr>
      <w:vertAlign w:val="superscript"/>
    </w:rPr>
  </w:style>
  <w:style w:type="character" w:customStyle="1" w:styleId="MapadoDocumentoChar">
    <w:name w:val="Mapa do Documento Char"/>
    <w:basedOn w:val="Fontepargpadro"/>
    <w:link w:val="MapadoDocumento"/>
    <w:qFormat/>
    <w:rsid w:val="00ED2499"/>
    <w:rPr>
      <w:rFonts w:ascii="Tahoma" w:eastAsia="Batang" w:hAnsi="Tahoma" w:cs="Tahoma"/>
      <w:shd w:val="clear" w:color="auto" w:fill="000080"/>
    </w:rPr>
  </w:style>
  <w:style w:type="character" w:customStyle="1" w:styleId="CabealhoChar">
    <w:name w:val="Cabeçalho Char"/>
    <w:basedOn w:val="Fontepargpadro"/>
    <w:link w:val="Cabealho"/>
    <w:uiPriority w:val="99"/>
    <w:qFormat/>
    <w:rsid w:val="008B7693"/>
  </w:style>
  <w:style w:type="character" w:customStyle="1" w:styleId="Ttulo2Char">
    <w:name w:val="Título 2 Char"/>
    <w:basedOn w:val="Fontepargpadro"/>
    <w:link w:val="Ttulo2"/>
    <w:qFormat/>
    <w:rsid w:val="008B7693"/>
    <w:rPr>
      <w:sz w:val="24"/>
    </w:rPr>
  </w:style>
  <w:style w:type="character" w:customStyle="1" w:styleId="RecuodecorpodetextoChar">
    <w:name w:val="Recuo de corpo de texto Char"/>
    <w:basedOn w:val="Fontepargpadro"/>
    <w:link w:val="Corpodetextorecuado"/>
    <w:uiPriority w:val="99"/>
    <w:qFormat/>
    <w:rsid w:val="008B7693"/>
    <w:rPr>
      <w:sz w:val="24"/>
    </w:rPr>
  </w:style>
  <w:style w:type="character" w:customStyle="1" w:styleId="Ttulo1Char">
    <w:name w:val="Título 1 Char"/>
    <w:basedOn w:val="Fontepargpadro"/>
    <w:link w:val="Ttulo1"/>
    <w:uiPriority w:val="9"/>
    <w:qFormat/>
    <w:rsid w:val="008B7693"/>
    <w:rPr>
      <w:b/>
      <w:sz w:val="28"/>
    </w:rPr>
  </w:style>
  <w:style w:type="character" w:customStyle="1" w:styleId="Ttulo4Char">
    <w:name w:val="Título 4 Char"/>
    <w:basedOn w:val="Fontepargpadro"/>
    <w:link w:val="Ttulo4"/>
    <w:uiPriority w:val="9"/>
    <w:qFormat/>
    <w:rsid w:val="008B7693"/>
    <w:rPr>
      <w:b/>
      <w:sz w:val="28"/>
    </w:rPr>
  </w:style>
  <w:style w:type="character" w:customStyle="1" w:styleId="Ttulo6Char">
    <w:name w:val="Título 6 Char"/>
    <w:basedOn w:val="Fontepargpadro"/>
    <w:link w:val="Ttulo6"/>
    <w:uiPriority w:val="9"/>
    <w:qFormat/>
    <w:rsid w:val="008B7693"/>
    <w:rPr>
      <w:b/>
      <w:sz w:val="16"/>
    </w:rPr>
  </w:style>
  <w:style w:type="character" w:customStyle="1" w:styleId="Ttulo5Char">
    <w:name w:val="Título 5 Char"/>
    <w:basedOn w:val="Fontepargpadro"/>
    <w:link w:val="Ttulo5"/>
    <w:uiPriority w:val="9"/>
    <w:qFormat/>
    <w:rsid w:val="008B7693"/>
    <w:rPr>
      <w:sz w:val="24"/>
    </w:rPr>
  </w:style>
  <w:style w:type="character" w:customStyle="1" w:styleId="Recuodecorpodetexto2Char">
    <w:name w:val="Recuo de corpo de texto 2 Char"/>
    <w:basedOn w:val="Fontepargpadro"/>
    <w:link w:val="Recuodecorpodetexto2"/>
    <w:uiPriority w:val="99"/>
    <w:qFormat/>
    <w:rsid w:val="008B7693"/>
    <w:rPr>
      <w:sz w:val="24"/>
    </w:rPr>
  </w:style>
  <w:style w:type="character" w:customStyle="1" w:styleId="TextodenotaderodapChar">
    <w:name w:val="Texto de nota de rodapé Char"/>
    <w:basedOn w:val="Fontepargpadro"/>
    <w:link w:val="Textodenotaderodap"/>
    <w:semiHidden/>
    <w:qFormat/>
    <w:rsid w:val="008B7693"/>
  </w:style>
  <w:style w:type="character" w:customStyle="1" w:styleId="ListLabel1">
    <w:name w:val="ListLabel 1"/>
    <w:qFormat/>
    <w:rsid w:val="00EF6278"/>
    <w:rPr>
      <w:sz w:val="22"/>
    </w:rPr>
  </w:style>
  <w:style w:type="character" w:customStyle="1" w:styleId="ListLabel2">
    <w:name w:val="ListLabel 2"/>
    <w:qFormat/>
    <w:rsid w:val="00EF6278"/>
    <w:rPr>
      <w:rFonts w:ascii="Arial" w:hAnsi="Arial"/>
      <w:b/>
      <w:i w:val="0"/>
      <w:sz w:val="22"/>
    </w:rPr>
  </w:style>
  <w:style w:type="character" w:customStyle="1" w:styleId="ListLabel3">
    <w:name w:val="ListLabel 3"/>
    <w:qFormat/>
    <w:rsid w:val="00EF6278"/>
    <w:rPr>
      <w:rFonts w:ascii="Arial" w:hAnsi="Arial" w:cs="Symbol"/>
      <w:sz w:val="22"/>
    </w:rPr>
  </w:style>
  <w:style w:type="character" w:customStyle="1" w:styleId="ListLabel4">
    <w:name w:val="ListLabel 4"/>
    <w:qFormat/>
    <w:rsid w:val="00EF6278"/>
    <w:rPr>
      <w:rFonts w:cs="Courier New"/>
    </w:rPr>
  </w:style>
  <w:style w:type="character" w:customStyle="1" w:styleId="ListLabel5">
    <w:name w:val="ListLabel 5"/>
    <w:qFormat/>
    <w:rsid w:val="00EF6278"/>
    <w:rPr>
      <w:rFonts w:cs="Wingdings"/>
    </w:rPr>
  </w:style>
  <w:style w:type="character" w:customStyle="1" w:styleId="ListLabel6">
    <w:name w:val="ListLabel 6"/>
    <w:qFormat/>
    <w:rsid w:val="00EF6278"/>
    <w:rPr>
      <w:rFonts w:cs="Times New Roman"/>
      <w:b/>
      <w:bCs/>
      <w:i w:val="0"/>
      <w:iCs w:val="0"/>
      <w:caps w:val="0"/>
      <w:smallCaps w:val="0"/>
      <w:strike w:val="0"/>
      <w:dstrike w:val="0"/>
      <w:vanish w:val="0"/>
      <w:color w:val="00000A"/>
      <w:spacing w:val="0"/>
      <w:w w:val="100"/>
      <w:position w:val="0"/>
      <w:sz w:val="20"/>
      <w:szCs w:val="20"/>
      <w:u w:val="none"/>
      <w:vertAlign w:val="baseline"/>
    </w:rPr>
  </w:style>
  <w:style w:type="character" w:customStyle="1" w:styleId="ListLabel7">
    <w:name w:val="ListLabel 7"/>
    <w:qFormat/>
    <w:rsid w:val="00EF6278"/>
    <w:rPr>
      <w:rFonts w:cs="Times New Roman"/>
      <w:b w:val="0"/>
      <w:bCs w:val="0"/>
      <w:i w:val="0"/>
      <w:iCs w:val="0"/>
      <w:color w:val="00000A"/>
      <w:sz w:val="24"/>
      <w:szCs w:val="24"/>
      <w:effect w:val="none"/>
    </w:rPr>
  </w:style>
  <w:style w:type="character" w:customStyle="1" w:styleId="ListLabel8">
    <w:name w:val="ListLabel 8"/>
    <w:qFormat/>
    <w:rsid w:val="00EF6278"/>
    <w:rPr>
      <w:rFonts w:cs="Times New (W1)"/>
      <w:b w:val="0"/>
      <w:bCs w:val="0"/>
      <w:i w:val="0"/>
      <w:iCs w:val="0"/>
      <w:sz w:val="24"/>
      <w:szCs w:val="24"/>
    </w:rPr>
  </w:style>
  <w:style w:type="character" w:customStyle="1" w:styleId="ListLabel9">
    <w:name w:val="ListLabel 9"/>
    <w:qFormat/>
    <w:rsid w:val="00EF6278"/>
    <w:rPr>
      <w:rFonts w:cs="Times New Roman"/>
      <w:b w:val="0"/>
      <w:bCs w:val="0"/>
      <w:i w:val="0"/>
      <w:iCs w:val="0"/>
      <w:sz w:val="24"/>
      <w:szCs w:val="24"/>
    </w:rPr>
  </w:style>
  <w:style w:type="character" w:customStyle="1" w:styleId="ListLabel10">
    <w:name w:val="ListLabel 10"/>
    <w:qFormat/>
    <w:rsid w:val="00EF6278"/>
    <w:rPr>
      <w:rFonts w:cs="Times New Roman"/>
    </w:rPr>
  </w:style>
  <w:style w:type="paragraph" w:styleId="Ttulo">
    <w:name w:val="Title"/>
    <w:basedOn w:val="Normal"/>
    <w:next w:val="Corpodetexto"/>
    <w:qFormat/>
    <w:rsid w:val="00EF6278"/>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84776B"/>
    <w:pPr>
      <w:jc w:val="both"/>
    </w:pPr>
    <w:rPr>
      <w:color w:val="000000"/>
      <w:sz w:val="24"/>
    </w:rPr>
  </w:style>
  <w:style w:type="paragraph" w:styleId="Lista">
    <w:name w:val="List"/>
    <w:basedOn w:val="Corpodetexto"/>
    <w:rsid w:val="00EF6278"/>
    <w:rPr>
      <w:rFonts w:cs="Mangal"/>
    </w:rPr>
  </w:style>
  <w:style w:type="paragraph" w:styleId="Legenda">
    <w:name w:val="caption"/>
    <w:basedOn w:val="Normal"/>
    <w:next w:val="Normal"/>
    <w:qFormat/>
    <w:rsid w:val="0084776B"/>
    <w:pPr>
      <w:tabs>
        <w:tab w:val="left" w:pos="1448"/>
        <w:tab w:val="left" w:pos="2865"/>
        <w:tab w:val="left" w:pos="4566"/>
        <w:tab w:val="left" w:pos="6551"/>
        <w:tab w:val="left" w:pos="7919"/>
        <w:tab w:val="left" w:pos="8819"/>
        <w:tab w:val="left" w:pos="9669"/>
      </w:tabs>
      <w:jc w:val="center"/>
    </w:pPr>
    <w:rPr>
      <w:rFonts w:ascii="Arial" w:hAnsi="Arial"/>
      <w:b/>
      <w:sz w:val="22"/>
    </w:rPr>
  </w:style>
  <w:style w:type="paragraph" w:customStyle="1" w:styleId="ndice">
    <w:name w:val="Índice"/>
    <w:basedOn w:val="Normal"/>
    <w:qFormat/>
    <w:rsid w:val="00EF6278"/>
    <w:pPr>
      <w:suppressLineNumbers/>
    </w:pPr>
    <w:rPr>
      <w:rFonts w:cs="Mangal"/>
    </w:rPr>
  </w:style>
  <w:style w:type="paragraph" w:styleId="Textodecomentrio">
    <w:name w:val="annotation text"/>
    <w:basedOn w:val="Normal"/>
    <w:semiHidden/>
    <w:qFormat/>
    <w:rsid w:val="0084776B"/>
  </w:style>
  <w:style w:type="paragraph" w:styleId="Cabealho">
    <w:name w:val="header"/>
    <w:basedOn w:val="Normal"/>
    <w:link w:val="CabealhoChar"/>
    <w:uiPriority w:val="99"/>
    <w:rsid w:val="0084776B"/>
    <w:pPr>
      <w:tabs>
        <w:tab w:val="center" w:pos="4419"/>
        <w:tab w:val="right" w:pos="8838"/>
      </w:tabs>
    </w:pPr>
  </w:style>
  <w:style w:type="paragraph" w:styleId="Rodap">
    <w:name w:val="footer"/>
    <w:basedOn w:val="Normal"/>
    <w:link w:val="RodapChar"/>
    <w:rsid w:val="0084776B"/>
    <w:pPr>
      <w:tabs>
        <w:tab w:val="center" w:pos="4419"/>
        <w:tab w:val="right" w:pos="8838"/>
      </w:tabs>
    </w:pPr>
  </w:style>
  <w:style w:type="paragraph" w:customStyle="1" w:styleId="Corpodetextorecuado">
    <w:name w:val="Corpo de texto recuado"/>
    <w:basedOn w:val="Normal"/>
    <w:link w:val="RecuodecorpodetextoChar"/>
    <w:uiPriority w:val="99"/>
    <w:rsid w:val="0084776B"/>
    <w:pPr>
      <w:ind w:firstLine="708"/>
      <w:jc w:val="both"/>
    </w:pPr>
    <w:rPr>
      <w:sz w:val="24"/>
    </w:rPr>
  </w:style>
  <w:style w:type="paragraph" w:customStyle="1" w:styleId="Ttulododocumento">
    <w:name w:val="Título do documento"/>
    <w:basedOn w:val="Normal"/>
    <w:qFormat/>
    <w:rsid w:val="0084776B"/>
    <w:pPr>
      <w:jc w:val="center"/>
    </w:pPr>
    <w:rPr>
      <w:b/>
      <w:sz w:val="24"/>
    </w:rPr>
  </w:style>
  <w:style w:type="paragraph" w:styleId="Recuodecorpodetexto2">
    <w:name w:val="Body Text Indent 2"/>
    <w:basedOn w:val="Normal"/>
    <w:link w:val="Recuodecorpodetexto2Char"/>
    <w:uiPriority w:val="99"/>
    <w:qFormat/>
    <w:rsid w:val="0084776B"/>
    <w:pPr>
      <w:suppressAutoHyphens/>
      <w:ind w:firstLine="2268"/>
      <w:jc w:val="both"/>
    </w:pPr>
    <w:rPr>
      <w:sz w:val="24"/>
    </w:rPr>
  </w:style>
  <w:style w:type="paragraph" w:styleId="Corpodetexto2">
    <w:name w:val="Body Text 2"/>
    <w:basedOn w:val="Normal"/>
    <w:link w:val="Corpodetexto2Char"/>
    <w:uiPriority w:val="99"/>
    <w:qFormat/>
    <w:rsid w:val="0084776B"/>
    <w:pPr>
      <w:jc w:val="both"/>
    </w:pPr>
    <w:rPr>
      <w:rFonts w:ascii="Arial Narrow" w:hAnsi="Arial Narrow"/>
      <w:color w:val="000080"/>
      <w:sz w:val="28"/>
    </w:rPr>
  </w:style>
  <w:style w:type="paragraph" w:styleId="Corpodetexto3">
    <w:name w:val="Body Text 3"/>
    <w:basedOn w:val="Normal"/>
    <w:link w:val="Corpodetexto3Char"/>
    <w:uiPriority w:val="99"/>
    <w:qFormat/>
    <w:rsid w:val="0084776B"/>
    <w:pPr>
      <w:tabs>
        <w:tab w:val="left" w:pos="1448"/>
        <w:tab w:val="left" w:pos="2865"/>
        <w:tab w:val="left" w:pos="4566"/>
        <w:tab w:val="left" w:pos="6551"/>
        <w:tab w:val="left" w:pos="7919"/>
        <w:tab w:val="left" w:pos="8819"/>
        <w:tab w:val="left" w:pos="9669"/>
      </w:tabs>
      <w:jc w:val="both"/>
    </w:pPr>
    <w:rPr>
      <w:rFonts w:ascii="Bookman Old Style" w:hAnsi="Bookman Old Style"/>
      <w:b/>
      <w:sz w:val="24"/>
    </w:rPr>
  </w:style>
  <w:style w:type="paragraph" w:styleId="Recuodecorpodetexto3">
    <w:name w:val="Body Text Indent 3"/>
    <w:basedOn w:val="Normal"/>
    <w:link w:val="Recuodecorpodetexto3Char"/>
    <w:uiPriority w:val="99"/>
    <w:qFormat/>
    <w:rsid w:val="0084776B"/>
    <w:pPr>
      <w:suppressAutoHyphens/>
      <w:ind w:left="708"/>
      <w:jc w:val="both"/>
    </w:pPr>
    <w:rPr>
      <w:rFonts w:ascii="Arial" w:hAnsi="Arial"/>
      <w:sz w:val="22"/>
    </w:rPr>
  </w:style>
  <w:style w:type="paragraph" w:styleId="Textodenotaderodap">
    <w:name w:val="footnote text"/>
    <w:basedOn w:val="Normal"/>
    <w:link w:val="TextodenotaderodapChar"/>
    <w:semiHidden/>
    <w:qFormat/>
    <w:rsid w:val="0084776B"/>
  </w:style>
  <w:style w:type="paragraph" w:customStyle="1" w:styleId="1Edital-Tit1">
    <w:name w:val="1 Edital - Tit1"/>
    <w:basedOn w:val="Ttulo1"/>
    <w:qFormat/>
    <w:rsid w:val="0084776B"/>
    <w:pPr>
      <w:widowControl w:val="0"/>
      <w:tabs>
        <w:tab w:val="left" w:pos="360"/>
      </w:tabs>
      <w:suppressAutoHyphens/>
      <w:spacing w:before="480" w:after="240"/>
    </w:pPr>
    <w:rPr>
      <w:rFonts w:eastAsia="Lucida Sans Unicode"/>
      <w:sz w:val="24"/>
    </w:rPr>
  </w:style>
  <w:style w:type="paragraph" w:customStyle="1" w:styleId="1Edital-Tit2">
    <w:name w:val="1 Edital - Tit2"/>
    <w:basedOn w:val="Ttulo2"/>
    <w:qFormat/>
    <w:rsid w:val="0084776B"/>
    <w:pPr>
      <w:widowControl w:val="0"/>
      <w:tabs>
        <w:tab w:val="left" w:pos="360"/>
      </w:tabs>
      <w:suppressAutoHyphens/>
      <w:spacing w:before="240" w:after="120"/>
      <w:ind w:left="360" w:hanging="360"/>
      <w:jc w:val="both"/>
    </w:pPr>
    <w:rPr>
      <w:rFonts w:eastAsia="Lucida Sans Unicode"/>
    </w:rPr>
  </w:style>
  <w:style w:type="paragraph" w:customStyle="1" w:styleId="WW-Commarcadores">
    <w:name w:val="WW-Com marcadores"/>
    <w:basedOn w:val="Normal"/>
    <w:qFormat/>
    <w:rsid w:val="0084776B"/>
    <w:pPr>
      <w:widowControl w:val="0"/>
      <w:tabs>
        <w:tab w:val="left" w:pos="720"/>
      </w:tabs>
      <w:suppressAutoHyphens/>
      <w:spacing w:after="120"/>
      <w:jc w:val="both"/>
    </w:pPr>
    <w:rPr>
      <w:rFonts w:eastAsia="Lucida Sans Unicode"/>
      <w:sz w:val="24"/>
    </w:rPr>
  </w:style>
  <w:style w:type="paragraph" w:styleId="Subttulo">
    <w:name w:val="Subtitle"/>
    <w:basedOn w:val="Normal"/>
    <w:qFormat/>
    <w:rsid w:val="0084776B"/>
    <w:pPr>
      <w:jc w:val="both"/>
    </w:pPr>
    <w:rPr>
      <w:rFonts w:ascii="Arial" w:hAnsi="Arial"/>
      <w:b/>
      <w:sz w:val="28"/>
    </w:rPr>
  </w:style>
  <w:style w:type="paragraph" w:customStyle="1" w:styleId="A191065">
    <w:name w:val="_A191065"/>
    <w:basedOn w:val="Normal"/>
    <w:qFormat/>
    <w:rsid w:val="0084776B"/>
    <w:pPr>
      <w:ind w:left="1296" w:right="1440" w:firstLine="2592"/>
      <w:jc w:val="both"/>
    </w:pPr>
    <w:rPr>
      <w:rFonts w:ascii="Tms Rmn" w:hAnsi="Tms Rmn"/>
      <w:sz w:val="24"/>
    </w:rPr>
  </w:style>
  <w:style w:type="paragraph" w:customStyle="1" w:styleId="A321065">
    <w:name w:val="_A321065"/>
    <w:basedOn w:val="Normal"/>
    <w:qFormat/>
    <w:rsid w:val="0084776B"/>
    <w:pPr>
      <w:ind w:left="1296" w:right="1440" w:firstLine="4464"/>
      <w:jc w:val="both"/>
    </w:pPr>
    <w:rPr>
      <w:rFonts w:ascii="Tms Rmn" w:hAnsi="Tms Rmn"/>
      <w:sz w:val="24"/>
    </w:rPr>
  </w:style>
  <w:style w:type="paragraph" w:styleId="Textodebalo">
    <w:name w:val="Balloon Text"/>
    <w:basedOn w:val="Normal"/>
    <w:link w:val="TextodebaloChar"/>
    <w:uiPriority w:val="99"/>
    <w:qFormat/>
    <w:rsid w:val="0084776B"/>
    <w:rPr>
      <w:rFonts w:ascii="Tahoma" w:hAnsi="Tahoma" w:cs="Tahoma"/>
      <w:sz w:val="16"/>
      <w:szCs w:val="16"/>
    </w:rPr>
  </w:style>
  <w:style w:type="paragraph" w:styleId="NormalWeb">
    <w:name w:val="Normal (Web)"/>
    <w:basedOn w:val="Normal"/>
    <w:uiPriority w:val="99"/>
    <w:qFormat/>
    <w:rsid w:val="0084776B"/>
    <w:pPr>
      <w:spacing w:beforeAutospacing="1" w:afterAutospacing="1"/>
    </w:pPr>
    <w:rPr>
      <w:sz w:val="24"/>
      <w:szCs w:val="24"/>
    </w:rPr>
  </w:style>
  <w:style w:type="paragraph" w:customStyle="1" w:styleId="Estilo1">
    <w:name w:val="Estilo1"/>
    <w:basedOn w:val="Normal"/>
    <w:qFormat/>
    <w:rsid w:val="0084776B"/>
    <w:pPr>
      <w:spacing w:after="120" w:line="360" w:lineRule="auto"/>
      <w:ind w:left="567"/>
      <w:jc w:val="both"/>
    </w:pPr>
  </w:style>
  <w:style w:type="paragraph" w:customStyle="1" w:styleId="Corpodetexto31">
    <w:name w:val="Corpo de texto 31"/>
    <w:basedOn w:val="Normal"/>
    <w:uiPriority w:val="99"/>
    <w:qFormat/>
    <w:rsid w:val="0084776B"/>
    <w:pPr>
      <w:widowControl w:val="0"/>
      <w:jc w:val="both"/>
    </w:pPr>
    <w:rPr>
      <w:rFonts w:ascii="Arial" w:hAnsi="Arial"/>
      <w:sz w:val="22"/>
    </w:rPr>
  </w:style>
  <w:style w:type="paragraph" w:customStyle="1" w:styleId="xl30">
    <w:name w:val="xl30"/>
    <w:basedOn w:val="Normal"/>
    <w:qFormat/>
    <w:rsid w:val="00907E48"/>
    <w:pPr>
      <w:spacing w:beforeAutospacing="1" w:afterAutospacing="1"/>
    </w:pPr>
    <w:rPr>
      <w:rFonts w:ascii="Arial" w:eastAsia="Arial Unicode MS" w:hAnsi="Arial"/>
      <w:color w:val="000000"/>
      <w:sz w:val="24"/>
      <w:szCs w:val="24"/>
    </w:rPr>
  </w:style>
  <w:style w:type="paragraph" w:customStyle="1" w:styleId="xl44">
    <w:name w:val="xl44"/>
    <w:basedOn w:val="Normal"/>
    <w:qFormat/>
    <w:rsid w:val="00907E48"/>
    <w:pPr>
      <w:spacing w:beforeAutospacing="1" w:afterAutospacing="1"/>
      <w:jc w:val="both"/>
    </w:pPr>
    <w:rPr>
      <w:rFonts w:ascii="Arial" w:eastAsia="Arial Unicode MS" w:hAnsi="Arial" w:cs="Arial"/>
      <w:color w:val="000000"/>
      <w:sz w:val="24"/>
      <w:szCs w:val="24"/>
    </w:rPr>
  </w:style>
  <w:style w:type="paragraph" w:customStyle="1" w:styleId="xl51">
    <w:name w:val="xl51"/>
    <w:basedOn w:val="Normal"/>
    <w:qFormat/>
    <w:rsid w:val="002D4078"/>
    <w:pPr>
      <w:spacing w:beforeAutospacing="1" w:afterAutospacing="1"/>
      <w:jc w:val="center"/>
    </w:pPr>
    <w:rPr>
      <w:rFonts w:ascii="Arial" w:eastAsia="Arial Unicode MS" w:hAnsi="Arial" w:cs="Arial"/>
      <w:color w:val="000000"/>
      <w:sz w:val="16"/>
      <w:szCs w:val="16"/>
    </w:rPr>
  </w:style>
  <w:style w:type="paragraph" w:customStyle="1" w:styleId="lang1046">
    <w:name w:val="@lang1046"/>
    <w:qFormat/>
    <w:rsid w:val="00E451BE"/>
    <w:pPr>
      <w:widowControl w:val="0"/>
      <w:spacing w:before="240" w:after="60"/>
    </w:pPr>
    <w:rPr>
      <w:rFonts w:ascii="Arial" w:hAnsi="Arial"/>
      <w:sz w:val="22"/>
      <w:lang w:val="en-US"/>
    </w:rPr>
  </w:style>
  <w:style w:type="paragraph" w:styleId="PargrafodaLista">
    <w:name w:val="List Paragraph"/>
    <w:basedOn w:val="Normal"/>
    <w:uiPriority w:val="34"/>
    <w:qFormat/>
    <w:rsid w:val="00193475"/>
    <w:pPr>
      <w:ind w:left="708"/>
    </w:pPr>
  </w:style>
  <w:style w:type="paragraph" w:styleId="Textodenotadefim">
    <w:name w:val="endnote text"/>
    <w:basedOn w:val="Normal"/>
    <w:link w:val="TextodenotadefimChar"/>
    <w:qFormat/>
    <w:rsid w:val="005B5870"/>
  </w:style>
  <w:style w:type="paragraph" w:styleId="MapadoDocumento">
    <w:name w:val="Document Map"/>
    <w:basedOn w:val="Normal"/>
    <w:link w:val="MapadoDocumentoChar"/>
    <w:qFormat/>
    <w:rsid w:val="00ED2499"/>
    <w:pPr>
      <w:shd w:val="clear" w:color="auto" w:fill="000080"/>
    </w:pPr>
    <w:rPr>
      <w:rFonts w:ascii="Tahoma" w:eastAsia="Batang" w:hAnsi="Tahoma" w:cs="Tahoma"/>
    </w:rPr>
  </w:style>
  <w:style w:type="paragraph" w:styleId="Sumrio2">
    <w:name w:val="toc 2"/>
    <w:basedOn w:val="Normal"/>
    <w:next w:val="Normal"/>
    <w:autoRedefine/>
    <w:uiPriority w:val="39"/>
    <w:rsid w:val="00ED2499"/>
    <w:pPr>
      <w:tabs>
        <w:tab w:val="right" w:leader="dot" w:pos="9062"/>
      </w:tabs>
      <w:ind w:left="200"/>
    </w:pPr>
    <w:rPr>
      <w:rFonts w:ascii="Swis721 Ex BT" w:eastAsia="Batang" w:hAnsi="Swis721 Ex BT"/>
    </w:rPr>
  </w:style>
  <w:style w:type="paragraph" w:styleId="Sumrio1">
    <w:name w:val="toc 1"/>
    <w:basedOn w:val="Normal"/>
    <w:next w:val="Normal"/>
    <w:autoRedefine/>
    <w:uiPriority w:val="39"/>
    <w:rsid w:val="00ED2499"/>
    <w:rPr>
      <w:rFonts w:ascii="Tahoma" w:eastAsia="Batang" w:hAnsi="Tahoma"/>
      <w:b/>
    </w:rPr>
  </w:style>
  <w:style w:type="paragraph" w:styleId="Sumrio3">
    <w:name w:val="toc 3"/>
    <w:basedOn w:val="Normal"/>
    <w:next w:val="Normal"/>
    <w:autoRedefine/>
    <w:uiPriority w:val="39"/>
    <w:rsid w:val="00ED2499"/>
    <w:pPr>
      <w:ind w:left="400"/>
    </w:pPr>
    <w:rPr>
      <w:rFonts w:ascii="Tahoma" w:eastAsia="Batang" w:hAnsi="Tahoma"/>
    </w:rPr>
  </w:style>
  <w:style w:type="paragraph" w:styleId="Sumrio4">
    <w:name w:val="toc 4"/>
    <w:basedOn w:val="Normal"/>
    <w:next w:val="Normal"/>
    <w:autoRedefine/>
    <w:uiPriority w:val="39"/>
    <w:rsid w:val="00ED2499"/>
    <w:pPr>
      <w:ind w:left="600"/>
    </w:pPr>
    <w:rPr>
      <w:rFonts w:ascii="Tahoma" w:eastAsia="Batang" w:hAnsi="Tahoma"/>
      <w:sz w:val="18"/>
    </w:rPr>
  </w:style>
  <w:style w:type="paragraph" w:styleId="Sumrio5">
    <w:name w:val="toc 5"/>
    <w:basedOn w:val="Normal"/>
    <w:next w:val="Normal"/>
    <w:autoRedefine/>
    <w:uiPriority w:val="39"/>
    <w:rsid w:val="00ED2499"/>
    <w:pPr>
      <w:ind w:left="800"/>
    </w:pPr>
    <w:rPr>
      <w:rFonts w:ascii="Tahoma" w:eastAsia="Batang" w:hAnsi="Tahoma"/>
      <w:sz w:val="18"/>
    </w:rPr>
  </w:style>
  <w:style w:type="paragraph" w:styleId="Sumrio6">
    <w:name w:val="toc 6"/>
    <w:basedOn w:val="Normal"/>
    <w:next w:val="Normal"/>
    <w:autoRedefine/>
    <w:uiPriority w:val="39"/>
    <w:unhideWhenUsed/>
    <w:rsid w:val="00ED2499"/>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ED2499"/>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ED2499"/>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ED2499"/>
    <w:pPr>
      <w:spacing w:after="100" w:line="276" w:lineRule="auto"/>
      <w:ind w:left="1760"/>
    </w:pPr>
    <w:rPr>
      <w:rFonts w:ascii="Calibri" w:hAnsi="Calibri"/>
      <w:sz w:val="22"/>
      <w:szCs w:val="22"/>
    </w:rPr>
  </w:style>
  <w:style w:type="paragraph" w:customStyle="1" w:styleId="Estilo2">
    <w:name w:val="Estilo2"/>
    <w:basedOn w:val="Normal"/>
    <w:qFormat/>
    <w:rsid w:val="00A86D2A"/>
    <w:pPr>
      <w:spacing w:line="480" w:lineRule="auto"/>
      <w:ind w:firstLine="708"/>
      <w:jc w:val="both"/>
    </w:pPr>
    <w:rPr>
      <w:rFonts w:ascii="Arial" w:hAnsi="Arial" w:cs="Arial"/>
      <w:sz w:val="24"/>
      <w:szCs w:val="24"/>
    </w:rPr>
  </w:style>
  <w:style w:type="paragraph" w:customStyle="1" w:styleId="Estilo3">
    <w:name w:val="Estilo3"/>
    <w:basedOn w:val="Normal"/>
    <w:qFormat/>
    <w:rsid w:val="00A86D2A"/>
    <w:pPr>
      <w:spacing w:line="480" w:lineRule="auto"/>
      <w:ind w:left="851" w:firstLine="567"/>
      <w:jc w:val="both"/>
    </w:pPr>
    <w:rPr>
      <w:rFonts w:ascii="Arial" w:hAnsi="Arial" w:cs="Arial"/>
      <w:sz w:val="24"/>
      <w:szCs w:val="24"/>
    </w:rPr>
  </w:style>
  <w:style w:type="paragraph" w:customStyle="1" w:styleId="Corpodetexto21">
    <w:name w:val="Corpo de texto 21"/>
    <w:basedOn w:val="Normal"/>
    <w:qFormat/>
    <w:rsid w:val="00A86D2A"/>
    <w:pPr>
      <w:widowControl w:val="0"/>
      <w:suppressAutoHyphens/>
      <w:jc w:val="both"/>
    </w:pPr>
    <w:rPr>
      <w:rFonts w:ascii="Arial Narrow" w:eastAsia="Bitstream Vera Sans" w:hAnsi="Arial Narrow"/>
      <w:color w:val="000080"/>
      <w:sz w:val="28"/>
      <w:szCs w:val="24"/>
    </w:rPr>
  </w:style>
  <w:style w:type="paragraph" w:customStyle="1" w:styleId="ListParagraph1">
    <w:name w:val="List Paragraph1"/>
    <w:basedOn w:val="Normal"/>
    <w:qFormat/>
    <w:rsid w:val="00A86D2A"/>
    <w:pPr>
      <w:widowControl w:val="0"/>
      <w:suppressAutoHyphens/>
      <w:ind w:left="720"/>
    </w:pPr>
    <w:rPr>
      <w:rFonts w:eastAsia="Bitstream Vera Sans"/>
      <w:sz w:val="24"/>
      <w:szCs w:val="24"/>
    </w:rPr>
  </w:style>
  <w:style w:type="paragraph" w:customStyle="1" w:styleId="Contedodetabela">
    <w:name w:val="Conteúdo de tabela"/>
    <w:basedOn w:val="Normal"/>
    <w:qFormat/>
    <w:rsid w:val="008B7693"/>
    <w:pPr>
      <w:widowControl w:val="0"/>
      <w:suppressLineNumbers/>
      <w:suppressAutoHyphens/>
      <w:jc w:val="both"/>
    </w:pPr>
    <w:rPr>
      <w:rFonts w:eastAsia="Bitstream Vera Sans"/>
      <w:sz w:val="24"/>
      <w:szCs w:val="24"/>
    </w:rPr>
  </w:style>
  <w:style w:type="paragraph" w:customStyle="1" w:styleId="PargrafodaLista1">
    <w:name w:val="Parágrafo da Lista1"/>
    <w:basedOn w:val="Normal"/>
    <w:qFormat/>
    <w:rsid w:val="008B7693"/>
    <w:pPr>
      <w:widowControl w:val="0"/>
      <w:suppressAutoHyphens/>
      <w:ind w:left="720"/>
      <w:jc w:val="both"/>
    </w:pPr>
    <w:rPr>
      <w:rFonts w:eastAsia="Bitstream Vera Sans"/>
      <w:sz w:val="24"/>
      <w:szCs w:val="24"/>
    </w:rPr>
  </w:style>
  <w:style w:type="paragraph" w:customStyle="1" w:styleId="Default">
    <w:name w:val="Default"/>
    <w:qFormat/>
    <w:rsid w:val="008B7693"/>
    <w:rPr>
      <w:color w:val="000000"/>
      <w:sz w:val="24"/>
      <w:szCs w:val="24"/>
    </w:rPr>
  </w:style>
  <w:style w:type="paragraph" w:customStyle="1" w:styleId="Standard">
    <w:name w:val="Standard"/>
    <w:qFormat/>
    <w:rsid w:val="00F3455A"/>
    <w:pPr>
      <w:suppressAutoHyphens/>
      <w:spacing w:after="160" w:line="254" w:lineRule="auto"/>
      <w:textAlignment w:val="baseline"/>
    </w:pPr>
    <w:rPr>
      <w:rFonts w:ascii="Calibri" w:eastAsia="Calibri" w:hAnsi="Calibri"/>
      <w:sz w:val="22"/>
      <w:szCs w:val="22"/>
      <w:lang w:eastAsia="zh-CN"/>
    </w:rPr>
  </w:style>
  <w:style w:type="paragraph" w:customStyle="1" w:styleId="Textbody">
    <w:name w:val="Text body"/>
    <w:basedOn w:val="Standard"/>
    <w:qFormat/>
    <w:rsid w:val="00F3455A"/>
    <w:pPr>
      <w:spacing w:after="0" w:line="240" w:lineRule="auto"/>
      <w:jc w:val="both"/>
    </w:pPr>
    <w:rPr>
      <w:rFonts w:ascii="Arial" w:eastAsia="Times New Roman" w:hAnsi="Arial" w:cs="Arial"/>
      <w:sz w:val="20"/>
      <w:szCs w:val="20"/>
    </w:rPr>
  </w:style>
  <w:style w:type="paragraph" w:customStyle="1" w:styleId="Textbodyindent">
    <w:name w:val="Text body indent"/>
    <w:basedOn w:val="Standard"/>
    <w:qFormat/>
    <w:rsid w:val="00F3455A"/>
    <w:pPr>
      <w:spacing w:after="120"/>
      <w:ind w:left="283"/>
    </w:pPr>
  </w:style>
  <w:style w:type="paragraph" w:customStyle="1" w:styleId="NmerosPrincipais">
    <w:name w:val="Números Principais"/>
    <w:basedOn w:val="Normal"/>
    <w:qFormat/>
    <w:rsid w:val="00E1316E"/>
    <w:pPr>
      <w:spacing w:before="120" w:after="240"/>
      <w:jc w:val="both"/>
    </w:pPr>
    <w:rPr>
      <w:sz w:val="24"/>
      <w:szCs w:val="24"/>
    </w:rPr>
  </w:style>
  <w:style w:type="paragraph" w:customStyle="1" w:styleId="Contedodoquadro">
    <w:name w:val="Conteúdo do quadro"/>
    <w:basedOn w:val="Normal"/>
    <w:qFormat/>
    <w:rsid w:val="00EF6278"/>
  </w:style>
  <w:style w:type="numbering" w:customStyle="1" w:styleId="WW8Num3">
    <w:name w:val="WW8Num3"/>
    <w:rsid w:val="00F3455A"/>
  </w:style>
  <w:style w:type="numbering" w:customStyle="1" w:styleId="WW8Num21">
    <w:name w:val="WW8Num21"/>
    <w:rsid w:val="00F3455A"/>
  </w:style>
  <w:style w:type="numbering" w:customStyle="1" w:styleId="WW8Num33">
    <w:name w:val="WW8Num33"/>
    <w:rsid w:val="00F3455A"/>
  </w:style>
  <w:style w:type="numbering" w:customStyle="1" w:styleId="WW8Num6">
    <w:name w:val="WW8Num6"/>
    <w:rsid w:val="00F3455A"/>
  </w:style>
  <w:style w:type="numbering" w:customStyle="1" w:styleId="WW8Num40">
    <w:name w:val="WW8Num40"/>
    <w:rsid w:val="00F3455A"/>
  </w:style>
  <w:style w:type="table" w:styleId="Tabelacomgrade">
    <w:name w:val="Table Grid"/>
    <w:basedOn w:val="Tabelanormal"/>
    <w:uiPriority w:val="39"/>
    <w:rsid w:val="00ED24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AD0988"/>
    <w:rPr>
      <w:color w:val="0000FF" w:themeColor="hyperlink"/>
      <w:u w:val="single"/>
    </w:rPr>
  </w:style>
  <w:style w:type="paragraph" w:customStyle="1" w:styleId="Corpodetexto32">
    <w:name w:val="Corpo de texto 32"/>
    <w:basedOn w:val="Normal"/>
    <w:rsid w:val="00410C8F"/>
    <w:pPr>
      <w:widowControl w:val="0"/>
      <w:jc w:val="both"/>
    </w:pPr>
    <w:rPr>
      <w:rFonts w:ascii="Arial" w:hAnsi="Arial"/>
      <w:sz w:val="22"/>
    </w:rPr>
  </w:style>
  <w:style w:type="paragraph" w:customStyle="1" w:styleId="A301065">
    <w:name w:val="_A301065"/>
    <w:basedOn w:val="Normal"/>
    <w:rsid w:val="00A168EA"/>
    <w:pPr>
      <w:ind w:left="1296" w:right="1440" w:firstLine="4176"/>
      <w:jc w:val="both"/>
    </w:pPr>
    <w:rPr>
      <w:rFonts w:ascii="Tms Rmn" w:hAnsi="Tms Rmn"/>
      <w:sz w:val="24"/>
    </w:rPr>
  </w:style>
</w:styles>
</file>

<file path=word/webSettings.xml><?xml version="1.0" encoding="utf-8"?>
<w:webSettings xmlns:r="http://schemas.openxmlformats.org/officeDocument/2006/relationships" xmlns:w="http://schemas.openxmlformats.org/wordprocessingml/2006/main">
  <w:divs>
    <w:div w:id="426120405">
      <w:bodyDiv w:val="1"/>
      <w:marLeft w:val="0"/>
      <w:marRight w:val="0"/>
      <w:marTop w:val="0"/>
      <w:marBottom w:val="0"/>
      <w:divBdr>
        <w:top w:val="none" w:sz="0" w:space="0" w:color="auto"/>
        <w:left w:val="none" w:sz="0" w:space="0" w:color="auto"/>
        <w:bottom w:val="none" w:sz="0" w:space="0" w:color="auto"/>
        <w:right w:val="none" w:sz="0" w:space="0" w:color="auto"/>
      </w:divBdr>
    </w:div>
    <w:div w:id="708648466">
      <w:bodyDiv w:val="1"/>
      <w:marLeft w:val="0"/>
      <w:marRight w:val="0"/>
      <w:marTop w:val="0"/>
      <w:marBottom w:val="0"/>
      <w:divBdr>
        <w:top w:val="none" w:sz="0" w:space="0" w:color="auto"/>
        <w:left w:val="none" w:sz="0" w:space="0" w:color="auto"/>
        <w:bottom w:val="none" w:sz="0" w:space="0" w:color="auto"/>
        <w:right w:val="none" w:sz="0" w:space="0" w:color="auto"/>
      </w:divBdr>
      <w:divsChild>
        <w:div w:id="10229661">
          <w:marLeft w:val="0"/>
          <w:marRight w:val="0"/>
          <w:marTop w:val="0"/>
          <w:marBottom w:val="0"/>
          <w:divBdr>
            <w:top w:val="none" w:sz="0" w:space="0" w:color="auto"/>
            <w:left w:val="none" w:sz="0" w:space="0" w:color="auto"/>
            <w:bottom w:val="none" w:sz="0" w:space="0" w:color="auto"/>
            <w:right w:val="none" w:sz="0" w:space="0" w:color="auto"/>
          </w:divBdr>
        </w:div>
        <w:div w:id="1981763822">
          <w:marLeft w:val="0"/>
          <w:marRight w:val="0"/>
          <w:marTop w:val="0"/>
          <w:marBottom w:val="0"/>
          <w:divBdr>
            <w:top w:val="none" w:sz="0" w:space="0" w:color="auto"/>
            <w:left w:val="none" w:sz="0" w:space="0" w:color="auto"/>
            <w:bottom w:val="none" w:sz="0" w:space="0" w:color="auto"/>
            <w:right w:val="none" w:sz="0" w:space="0" w:color="auto"/>
          </w:divBdr>
        </w:div>
        <w:div w:id="1727489060">
          <w:marLeft w:val="0"/>
          <w:marRight w:val="0"/>
          <w:marTop w:val="0"/>
          <w:marBottom w:val="0"/>
          <w:divBdr>
            <w:top w:val="none" w:sz="0" w:space="0" w:color="auto"/>
            <w:left w:val="none" w:sz="0" w:space="0" w:color="auto"/>
            <w:bottom w:val="none" w:sz="0" w:space="0" w:color="auto"/>
            <w:right w:val="none" w:sz="0" w:space="0" w:color="auto"/>
          </w:divBdr>
        </w:div>
        <w:div w:id="1491942456">
          <w:marLeft w:val="0"/>
          <w:marRight w:val="0"/>
          <w:marTop w:val="0"/>
          <w:marBottom w:val="0"/>
          <w:divBdr>
            <w:top w:val="none" w:sz="0" w:space="0" w:color="auto"/>
            <w:left w:val="none" w:sz="0" w:space="0" w:color="auto"/>
            <w:bottom w:val="none" w:sz="0" w:space="0" w:color="auto"/>
            <w:right w:val="none" w:sz="0" w:space="0" w:color="auto"/>
          </w:divBdr>
        </w:div>
        <w:div w:id="1215196188">
          <w:marLeft w:val="0"/>
          <w:marRight w:val="0"/>
          <w:marTop w:val="0"/>
          <w:marBottom w:val="0"/>
          <w:divBdr>
            <w:top w:val="none" w:sz="0" w:space="0" w:color="auto"/>
            <w:left w:val="none" w:sz="0" w:space="0" w:color="auto"/>
            <w:bottom w:val="none" w:sz="0" w:space="0" w:color="auto"/>
            <w:right w:val="none" w:sz="0" w:space="0" w:color="auto"/>
          </w:divBdr>
        </w:div>
        <w:div w:id="67457775">
          <w:marLeft w:val="0"/>
          <w:marRight w:val="0"/>
          <w:marTop w:val="0"/>
          <w:marBottom w:val="0"/>
          <w:divBdr>
            <w:top w:val="none" w:sz="0" w:space="0" w:color="auto"/>
            <w:left w:val="none" w:sz="0" w:space="0" w:color="auto"/>
            <w:bottom w:val="none" w:sz="0" w:space="0" w:color="auto"/>
            <w:right w:val="none" w:sz="0" w:space="0" w:color="auto"/>
          </w:divBdr>
        </w:div>
        <w:div w:id="1197304705">
          <w:marLeft w:val="0"/>
          <w:marRight w:val="0"/>
          <w:marTop w:val="0"/>
          <w:marBottom w:val="0"/>
          <w:divBdr>
            <w:top w:val="none" w:sz="0" w:space="0" w:color="auto"/>
            <w:left w:val="none" w:sz="0" w:space="0" w:color="auto"/>
            <w:bottom w:val="none" w:sz="0" w:space="0" w:color="auto"/>
            <w:right w:val="none" w:sz="0" w:space="0" w:color="auto"/>
          </w:divBdr>
        </w:div>
        <w:div w:id="1634092282">
          <w:marLeft w:val="0"/>
          <w:marRight w:val="0"/>
          <w:marTop w:val="0"/>
          <w:marBottom w:val="0"/>
          <w:divBdr>
            <w:top w:val="none" w:sz="0" w:space="0" w:color="auto"/>
            <w:left w:val="none" w:sz="0" w:space="0" w:color="auto"/>
            <w:bottom w:val="none" w:sz="0" w:space="0" w:color="auto"/>
            <w:right w:val="none" w:sz="0" w:space="0" w:color="auto"/>
          </w:divBdr>
        </w:div>
        <w:div w:id="1470898887">
          <w:marLeft w:val="0"/>
          <w:marRight w:val="0"/>
          <w:marTop w:val="0"/>
          <w:marBottom w:val="0"/>
          <w:divBdr>
            <w:top w:val="none" w:sz="0" w:space="0" w:color="auto"/>
            <w:left w:val="none" w:sz="0" w:space="0" w:color="auto"/>
            <w:bottom w:val="none" w:sz="0" w:space="0" w:color="auto"/>
            <w:right w:val="none" w:sz="0" w:space="0" w:color="auto"/>
          </w:divBdr>
        </w:div>
        <w:div w:id="1297688500">
          <w:marLeft w:val="0"/>
          <w:marRight w:val="0"/>
          <w:marTop w:val="0"/>
          <w:marBottom w:val="0"/>
          <w:divBdr>
            <w:top w:val="none" w:sz="0" w:space="0" w:color="auto"/>
            <w:left w:val="none" w:sz="0" w:space="0" w:color="auto"/>
            <w:bottom w:val="none" w:sz="0" w:space="0" w:color="auto"/>
            <w:right w:val="none" w:sz="0" w:space="0" w:color="auto"/>
          </w:divBdr>
        </w:div>
        <w:div w:id="661660319">
          <w:marLeft w:val="0"/>
          <w:marRight w:val="0"/>
          <w:marTop w:val="0"/>
          <w:marBottom w:val="0"/>
          <w:divBdr>
            <w:top w:val="none" w:sz="0" w:space="0" w:color="auto"/>
            <w:left w:val="none" w:sz="0" w:space="0" w:color="auto"/>
            <w:bottom w:val="none" w:sz="0" w:space="0" w:color="auto"/>
            <w:right w:val="none" w:sz="0" w:space="0" w:color="auto"/>
          </w:divBdr>
        </w:div>
        <w:div w:id="1275944835">
          <w:marLeft w:val="0"/>
          <w:marRight w:val="0"/>
          <w:marTop w:val="0"/>
          <w:marBottom w:val="0"/>
          <w:divBdr>
            <w:top w:val="none" w:sz="0" w:space="0" w:color="auto"/>
            <w:left w:val="none" w:sz="0" w:space="0" w:color="auto"/>
            <w:bottom w:val="none" w:sz="0" w:space="0" w:color="auto"/>
            <w:right w:val="none" w:sz="0" w:space="0" w:color="auto"/>
          </w:divBdr>
        </w:div>
        <w:div w:id="1209294277">
          <w:marLeft w:val="0"/>
          <w:marRight w:val="0"/>
          <w:marTop w:val="0"/>
          <w:marBottom w:val="0"/>
          <w:divBdr>
            <w:top w:val="none" w:sz="0" w:space="0" w:color="auto"/>
            <w:left w:val="none" w:sz="0" w:space="0" w:color="auto"/>
            <w:bottom w:val="none" w:sz="0" w:space="0" w:color="auto"/>
            <w:right w:val="none" w:sz="0" w:space="0" w:color="auto"/>
          </w:divBdr>
        </w:div>
        <w:div w:id="1677225689">
          <w:marLeft w:val="0"/>
          <w:marRight w:val="0"/>
          <w:marTop w:val="0"/>
          <w:marBottom w:val="0"/>
          <w:divBdr>
            <w:top w:val="none" w:sz="0" w:space="0" w:color="auto"/>
            <w:left w:val="none" w:sz="0" w:space="0" w:color="auto"/>
            <w:bottom w:val="none" w:sz="0" w:space="0" w:color="auto"/>
            <w:right w:val="none" w:sz="0" w:space="0" w:color="auto"/>
          </w:divBdr>
        </w:div>
        <w:div w:id="686252316">
          <w:marLeft w:val="0"/>
          <w:marRight w:val="0"/>
          <w:marTop w:val="0"/>
          <w:marBottom w:val="0"/>
          <w:divBdr>
            <w:top w:val="none" w:sz="0" w:space="0" w:color="auto"/>
            <w:left w:val="none" w:sz="0" w:space="0" w:color="auto"/>
            <w:bottom w:val="none" w:sz="0" w:space="0" w:color="auto"/>
            <w:right w:val="none" w:sz="0" w:space="0" w:color="auto"/>
          </w:divBdr>
        </w:div>
        <w:div w:id="442574208">
          <w:marLeft w:val="0"/>
          <w:marRight w:val="0"/>
          <w:marTop w:val="0"/>
          <w:marBottom w:val="0"/>
          <w:divBdr>
            <w:top w:val="none" w:sz="0" w:space="0" w:color="auto"/>
            <w:left w:val="none" w:sz="0" w:space="0" w:color="auto"/>
            <w:bottom w:val="none" w:sz="0" w:space="0" w:color="auto"/>
            <w:right w:val="none" w:sz="0" w:space="0" w:color="auto"/>
          </w:divBdr>
        </w:div>
        <w:div w:id="877351943">
          <w:marLeft w:val="0"/>
          <w:marRight w:val="0"/>
          <w:marTop w:val="0"/>
          <w:marBottom w:val="0"/>
          <w:divBdr>
            <w:top w:val="none" w:sz="0" w:space="0" w:color="auto"/>
            <w:left w:val="none" w:sz="0" w:space="0" w:color="auto"/>
            <w:bottom w:val="none" w:sz="0" w:space="0" w:color="auto"/>
            <w:right w:val="none" w:sz="0" w:space="0" w:color="auto"/>
          </w:divBdr>
        </w:div>
      </w:divsChild>
    </w:div>
    <w:div w:id="765078309">
      <w:bodyDiv w:val="1"/>
      <w:marLeft w:val="0"/>
      <w:marRight w:val="0"/>
      <w:marTop w:val="0"/>
      <w:marBottom w:val="0"/>
      <w:divBdr>
        <w:top w:val="none" w:sz="0" w:space="0" w:color="auto"/>
        <w:left w:val="none" w:sz="0" w:space="0" w:color="auto"/>
        <w:bottom w:val="none" w:sz="0" w:space="0" w:color="auto"/>
        <w:right w:val="none" w:sz="0" w:space="0" w:color="auto"/>
      </w:divBdr>
    </w:div>
    <w:div w:id="915163416">
      <w:bodyDiv w:val="1"/>
      <w:marLeft w:val="0"/>
      <w:marRight w:val="0"/>
      <w:marTop w:val="0"/>
      <w:marBottom w:val="0"/>
      <w:divBdr>
        <w:top w:val="none" w:sz="0" w:space="0" w:color="auto"/>
        <w:left w:val="none" w:sz="0" w:space="0" w:color="auto"/>
        <w:bottom w:val="none" w:sz="0" w:space="0" w:color="auto"/>
        <w:right w:val="none" w:sz="0" w:space="0" w:color="auto"/>
      </w:divBdr>
    </w:div>
    <w:div w:id="1829443759">
      <w:bodyDiv w:val="1"/>
      <w:marLeft w:val="0"/>
      <w:marRight w:val="0"/>
      <w:marTop w:val="0"/>
      <w:marBottom w:val="0"/>
      <w:divBdr>
        <w:top w:val="none" w:sz="0" w:space="0" w:color="auto"/>
        <w:left w:val="none" w:sz="0" w:space="0" w:color="auto"/>
        <w:bottom w:val="none" w:sz="0" w:space="0" w:color="auto"/>
        <w:right w:val="none" w:sz="0" w:space="0" w:color="auto"/>
      </w:divBdr>
    </w:div>
    <w:div w:id="199387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receita.fazenda.gov.br/SimplesNacional/Aplicacoes/ATBHE/ConsultaOptantes.app/ConsultarOpcao.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687C-3D60-4637-BCEA-3D5F47A2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20</Pages>
  <Words>7408</Words>
  <Characters>40006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EDITAL DE LICITAÇÃO – UEPG/CONCORRÊNCIA N</vt:lpstr>
    </vt:vector>
  </TitlesOfParts>
  <Company/>
  <LinksUpToDate>false</LinksUpToDate>
  <CharactersWithSpaces>47320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 UEPG/CONCORRÊNCIA N</dc:title>
  <dc:creator>Rodrigo Zardo</dc:creator>
  <cp:lastModifiedBy>compras</cp:lastModifiedBy>
  <cp:revision>10</cp:revision>
  <cp:lastPrinted>2018-10-01T14:21:00Z</cp:lastPrinted>
  <dcterms:created xsi:type="dcterms:W3CDTF">2018-09-27T14:33:00Z</dcterms:created>
  <dcterms:modified xsi:type="dcterms:W3CDTF">2018-10-29T13:07:00Z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