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  <w:t>EDITAL 13. 2021</w:t>
      </w:r>
    </w:p>
    <w:p>
      <w:pPr>
        <w:pStyle w:val="Normal"/>
        <w:jc w:val="center"/>
        <w:rPr>
          <w:rFonts w:ascii="Arial" w:hAnsi="Arial"/>
          <w:b/>
          <w:bCs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jc w:val="center"/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  <w:t>ROTEIRO DE INSCRIÇÃO PARA O DE ALUNO ESPECIAL A SER ENVIADO NO CORPO DO E-MAIL</w:t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>NOME:</w:t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 xml:space="preserve">CPF: </w:t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>DATA DE NASCIMENTO:</w:t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>NÍVEL (</w:t>
      </w:r>
      <w:r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  <w:t>Mestrado</w:t>
      </w: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 xml:space="preserve"> se for graduado, iniciação científica, ou mestrando em outro Programa de Pós-Graduação ou </w:t>
      </w:r>
      <w:r>
        <w:rPr>
          <w:rFonts w:ascii="Arial" w:hAnsi="Arial"/>
          <w:b/>
          <w:bCs/>
          <w:strike w:val="false"/>
          <w:dstrike w:val="false"/>
          <w:color w:val="000000"/>
          <w:sz w:val="22"/>
          <w:u w:val="none"/>
        </w:rPr>
        <w:t>Doutorado</w:t>
      </w:r>
      <w:r>
        <w:rPr>
          <w:rFonts w:ascii="Arial" w:hAnsi="Arial"/>
          <w:strike w:val="false"/>
          <w:dstrike w:val="false"/>
          <w:color w:val="000000"/>
          <w:sz w:val="22"/>
          <w:u w:val="none"/>
        </w:rPr>
        <w:t xml:space="preserve"> se for Mestre ou doutorando em outro Programa de Pòs-Graduação)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 DE GRADUAÇÃO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DISCIPLINA ESCOLHIDA (APENAS 1 DISCIPLINA)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DISCIPLINA DESTE PROGRAMA JÁ CURSADAS (SE HOUVER)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MOTIVAÇÃO PARA FAZER O CURSO (ATÉ 15 LINHAS)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2020-10-06T15:47:00Z</dcterms:created>
  <dc:creator>Windows User</dc:creator>
  <dc:language>pt-BR</dc:language>
  <dcterms:modified xsi:type="dcterms:W3CDTF">2020-10-06T15:47:00Z</dcterms:modified>
  <cp:revision>0</cp:revision>
</cp:coreProperties>
</file>