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rPr>
          <w:lang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-60960</wp:posOffset>
            </wp:positionH>
            <wp:positionV relativeFrom="page">
              <wp:posOffset>0</wp:posOffset>
            </wp:positionV>
            <wp:extent cx="7414260" cy="1173480"/>
            <wp:effectExtent l="0" t="0" r="15240" b="762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42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26.9pt;margin-top:807.05pt;height:0.5pt;width:541.65pt;mso-position-horizontal-relative:page;mso-position-vertical-relative:page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9"/>
        <w:rPr>
          <w:rFonts w:ascii="Times New Roman"/>
          <w:sz w:val="16"/>
        </w:rPr>
      </w:pPr>
    </w:p>
    <w:p>
      <w:pPr>
        <w:pStyle w:val="5"/>
        <w:spacing w:before="94"/>
        <w:jc w:val="center"/>
      </w:pPr>
      <w:r>
        <w:t>CESSÃO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</w:t>
      </w:r>
      <w:bookmarkStart w:id="0" w:name="_GoBack"/>
      <w:bookmarkEnd w:id="0"/>
      <w:r>
        <w:t>OS</w:t>
      </w:r>
    </w:p>
    <w:p>
      <w:pPr>
        <w:pStyle w:val="5"/>
        <w:spacing w:line="276" w:lineRule="auto"/>
        <w:ind w:right="1905"/>
      </w:pPr>
      <w:r>
        <w:rPr>
          <w:shd w:val="clear" w:color="auto" w:fill="FFFF00"/>
        </w:rPr>
        <w:t>(documento a ser entregue assinado apenas pelos</w:t>
      </w:r>
      <w:r>
        <w:rPr>
          <w:spacing w:val="-59"/>
        </w:rPr>
        <w:t xml:space="preserve"> </w:t>
      </w:r>
      <w:r>
        <w:rPr>
          <w:shd w:val="clear" w:color="auto" w:fill="FFFF00"/>
        </w:rPr>
        <w:t>responsáveis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das canções selecionadas)</w:t>
      </w:r>
    </w:p>
    <w:p>
      <w:pPr>
        <w:pStyle w:val="4"/>
        <w:rPr>
          <w:rFonts w:ascii="Arial"/>
          <w:b/>
          <w:sz w:val="24"/>
        </w:rPr>
      </w:pPr>
    </w:p>
    <w:p>
      <w:pPr>
        <w:pStyle w:val="4"/>
        <w:spacing w:before="9"/>
        <w:rPr>
          <w:rFonts w:ascii="Arial"/>
          <w:b/>
          <w:sz w:val="26"/>
        </w:rPr>
      </w:pPr>
    </w:p>
    <w:p>
      <w:pPr>
        <w:tabs>
          <w:tab w:val="left" w:pos="3313"/>
          <w:tab w:val="left" w:pos="5874"/>
          <w:tab w:val="left" w:pos="7637"/>
          <w:tab w:val="left" w:pos="8465"/>
          <w:tab w:val="left" w:pos="8784"/>
        </w:tabs>
        <w:spacing w:before="0" w:line="276" w:lineRule="auto"/>
        <w:ind w:left="342" w:right="292" w:firstLine="705"/>
        <w:jc w:val="both"/>
        <w:rPr>
          <w:sz w:val="22"/>
        </w:rPr>
      </w:pPr>
      <w:r>
        <w:rPr>
          <w:sz w:val="22"/>
        </w:rPr>
        <w:t>Eu,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compositor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responsável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pela</w:t>
      </w:r>
      <w:r>
        <w:rPr>
          <w:rFonts w:ascii="Arial" w:hAnsi="Arial"/>
          <w:b/>
          <w:spacing w:val="38"/>
          <w:sz w:val="22"/>
        </w:rPr>
        <w:t xml:space="preserve"> </w:t>
      </w:r>
      <w:r>
        <w:rPr>
          <w:rFonts w:ascii="Arial" w:hAnsi="Arial"/>
          <w:b/>
          <w:sz w:val="22"/>
        </w:rPr>
        <w:t>inscrição</w:t>
      </w:r>
      <w:r>
        <w:rPr>
          <w:rFonts w:ascii="Arial" w:hAnsi="Arial"/>
          <w:b/>
          <w:spacing w:val="37"/>
          <w:sz w:val="22"/>
        </w:rPr>
        <w:t xml:space="preserve"> </w:t>
      </w:r>
      <w:r>
        <w:rPr>
          <w:sz w:val="22"/>
        </w:rPr>
        <w:t>da</w:t>
      </w:r>
      <w:r>
        <w:rPr>
          <w:spacing w:val="39"/>
          <w:sz w:val="22"/>
        </w:rPr>
        <w:t xml:space="preserve"> </w:t>
      </w:r>
      <w:r>
        <w:rPr>
          <w:sz w:val="22"/>
        </w:rPr>
        <w:t>canção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41"/>
          <w:sz w:val="22"/>
        </w:rPr>
        <w:t xml:space="preserve"> </w:t>
      </w:r>
      <w:r>
        <w:rPr>
          <w:sz w:val="22"/>
        </w:rPr>
        <w:t>inscrito</w:t>
      </w:r>
      <w:r>
        <w:rPr>
          <w:spacing w:val="38"/>
          <w:sz w:val="22"/>
        </w:rPr>
        <w:t xml:space="preserve"> </w:t>
      </w:r>
      <w:r>
        <w:rPr>
          <w:sz w:val="22"/>
        </w:rPr>
        <w:t>no</w:t>
      </w:r>
      <w:r>
        <w:rPr>
          <w:spacing w:val="-58"/>
          <w:sz w:val="22"/>
        </w:rPr>
        <w:t xml:space="preserve"> </w:t>
      </w:r>
      <w:r>
        <w:rPr>
          <w:sz w:val="22"/>
        </w:rPr>
        <w:t>CPF</w:t>
      </w:r>
      <w:r>
        <w:rPr>
          <w:spacing w:val="62"/>
          <w:sz w:val="22"/>
        </w:rPr>
        <w:t xml:space="preserve"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63"/>
          <w:sz w:val="22"/>
        </w:rPr>
        <w:t xml:space="preserve"> </w:t>
      </w:r>
      <w:r>
        <w:rPr>
          <w:sz w:val="22"/>
        </w:rPr>
        <w:t>portador</w:t>
      </w:r>
      <w:r>
        <w:rPr>
          <w:spacing w:val="65"/>
          <w:sz w:val="22"/>
        </w:rPr>
        <w:t xml:space="preserve"> </w:t>
      </w:r>
      <w:r>
        <w:rPr>
          <w:sz w:val="22"/>
        </w:rPr>
        <w:t>do</w:t>
      </w:r>
      <w:r>
        <w:rPr>
          <w:spacing w:val="61"/>
          <w:sz w:val="22"/>
        </w:rPr>
        <w:t xml:space="preserve"> </w:t>
      </w:r>
      <w:r>
        <w:rPr>
          <w:sz w:val="22"/>
        </w:rPr>
        <w:t>RG</w:t>
      </w:r>
      <w:r>
        <w:rPr>
          <w:spacing w:val="63"/>
          <w:sz w:val="22"/>
        </w:rPr>
        <w:t xml:space="preserve"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58"/>
          <w:sz w:val="22"/>
        </w:rPr>
        <w:t xml:space="preserve"> </w:t>
      </w:r>
      <w:r>
        <w:rPr>
          <w:sz w:val="22"/>
        </w:rPr>
        <w:t>residente</w:t>
      </w:r>
      <w:r>
        <w:rPr>
          <w:spacing w:val="48"/>
          <w:sz w:val="22"/>
        </w:rPr>
        <w:t xml:space="preserve"> </w:t>
      </w:r>
      <w:r>
        <w:rPr>
          <w:sz w:val="22"/>
        </w:rPr>
        <w:t>e</w:t>
      </w:r>
      <w:r>
        <w:rPr>
          <w:spacing w:val="51"/>
          <w:sz w:val="22"/>
        </w:rPr>
        <w:t xml:space="preserve"> </w:t>
      </w:r>
      <w:r>
        <w:rPr>
          <w:sz w:val="22"/>
        </w:rPr>
        <w:t>domiciliado</w:t>
      </w:r>
      <w:r>
        <w:rPr>
          <w:spacing w:val="51"/>
          <w:sz w:val="22"/>
        </w:rPr>
        <w:t xml:space="preserve"> </w:t>
      </w:r>
      <w:r>
        <w:rPr>
          <w:sz w:val="22"/>
        </w:rPr>
        <w:t>na</w:t>
      </w:r>
      <w:r>
        <w:rPr>
          <w:spacing w:val="49"/>
          <w:sz w:val="22"/>
        </w:rPr>
        <w:t xml:space="preserve"> </w:t>
      </w:r>
      <w:r>
        <w:rPr>
          <w:sz w:val="22"/>
        </w:rPr>
        <w:t>Rua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37"/>
          <w:sz w:val="22"/>
        </w:rPr>
        <w:t xml:space="preserve"> </w:t>
      </w:r>
      <w:r>
        <w:rPr>
          <w:sz w:val="22"/>
        </w:rPr>
        <w:t>nº</w:t>
      </w:r>
    </w:p>
    <w:p>
      <w:pPr>
        <w:pStyle w:val="4"/>
        <w:tabs>
          <w:tab w:val="left" w:pos="4720"/>
          <w:tab w:val="left" w:pos="7654"/>
          <w:tab w:val="left" w:pos="8784"/>
        </w:tabs>
        <w:spacing w:line="278" w:lineRule="auto"/>
        <w:ind w:left="342" w:right="303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 xml:space="preserve">         </w:t>
      </w:r>
      <w:r>
        <w:t>,</w:t>
      </w:r>
      <w:r>
        <w:rPr>
          <w:spacing w:val="100"/>
        </w:rPr>
        <w:t xml:space="preserve"> </w:t>
      </w:r>
      <w:r>
        <w:t>bairro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na</w:t>
      </w:r>
      <w:r>
        <w:rPr>
          <w:spacing w:val="100"/>
        </w:rPr>
        <w:t xml:space="preserve"> </w:t>
      </w:r>
      <w:r>
        <w:t>cidade</w:t>
      </w:r>
      <w:r>
        <w:rPr>
          <w:spacing w:val="104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 xml:space="preserve">estado   </w:t>
      </w:r>
      <w:r>
        <w:rPr>
          <w:spacing w:val="43"/>
        </w:rPr>
        <w:t xml:space="preserve"> </w:t>
      </w:r>
      <w:r>
        <w:t xml:space="preserve">do   </w:t>
      </w:r>
      <w:r>
        <w:rPr>
          <w:spacing w:val="44"/>
        </w:rPr>
        <w:t xml:space="preserve"> </w:t>
      </w:r>
      <w:r>
        <w:t xml:space="preserve">Paraná,   </w:t>
      </w:r>
      <w:r>
        <w:rPr>
          <w:spacing w:val="43"/>
        </w:rPr>
        <w:t xml:space="preserve"> </w:t>
      </w:r>
      <w:r>
        <w:t xml:space="preserve">com   </w:t>
      </w:r>
      <w:r>
        <w:rPr>
          <w:spacing w:val="47"/>
        </w:rPr>
        <w:t xml:space="preserve"> </w:t>
      </w:r>
      <w:r>
        <w:t xml:space="preserve">telefone   </w:t>
      </w:r>
      <w:r>
        <w:rPr>
          <w:spacing w:val="39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t xml:space="preserve">e   </w:t>
      </w:r>
      <w:r>
        <w:rPr>
          <w:spacing w:val="32"/>
        </w:rPr>
        <w:t xml:space="preserve"> </w:t>
      </w:r>
      <w:r>
        <w:t>e-mail</w:t>
      </w:r>
    </w:p>
    <w:p>
      <w:pPr>
        <w:pStyle w:val="4"/>
        <w:tabs>
          <w:tab w:val="left" w:pos="3275"/>
        </w:tabs>
        <w:spacing w:line="276" w:lineRule="auto"/>
        <w:ind w:left="342" w:right="287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intérpretes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compositores</w:t>
      </w:r>
      <w:r>
        <w:rPr>
          <w:rFonts w:ascii="Arial" w:hAnsi="Arial"/>
          <w:b/>
          <w:spacing w:val="1"/>
        </w:rPr>
        <w:t xml:space="preserve"> </w:t>
      </w:r>
      <w:r>
        <w:t>mencionados no Formulário de Inscrição, autorizamos a Universidade Estadual de</w:t>
      </w:r>
      <w:r>
        <w:rPr>
          <w:spacing w:val="1"/>
        </w:rPr>
        <w:t xml:space="preserve"> </w:t>
      </w:r>
      <w:r>
        <w:t>Ponta</w:t>
      </w:r>
      <w:r>
        <w:rPr>
          <w:spacing w:val="-9"/>
        </w:rPr>
        <w:t xml:space="preserve"> </w:t>
      </w:r>
      <w:r>
        <w:t>Grossa</w:t>
      </w:r>
      <w:r>
        <w:rPr>
          <w:spacing w:val="-8"/>
        </w:rPr>
        <w:t xml:space="preserve"> </w:t>
      </w:r>
      <w:r>
        <w:t>(UEPG)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Apoio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UEPG</w:t>
      </w:r>
      <w:r>
        <w:rPr>
          <w:spacing w:val="-6"/>
        </w:rPr>
        <w:t xml:space="preserve"> </w:t>
      </w:r>
      <w:r>
        <w:t>(FAUEPG)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gravar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multiplicar</w:t>
      </w:r>
      <w:r>
        <w:rPr>
          <w:spacing w:val="-59"/>
        </w:rPr>
        <w:t xml:space="preserve"> </w:t>
      </w:r>
      <w:r>
        <w:t>cópias da canção, em versões de áudio e vídeo, durante e após a apresentação desta</w:t>
      </w:r>
      <w:r>
        <w:rPr>
          <w:spacing w:val="1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lang w:val="pt-BR"/>
        </w:rPr>
        <w:t>36º</w:t>
      </w:r>
      <w:r>
        <w:rPr>
          <w:spacing w:val="-4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Universitário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Canção</w:t>
      </w:r>
      <w:r>
        <w:rPr>
          <w:spacing w:val="-7"/>
        </w:rPr>
        <w:t xml:space="preserve"> </w:t>
      </w:r>
      <w:r>
        <w:t>(FUC).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Cessão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Autorais</w:t>
      </w:r>
      <w:r>
        <w:rPr>
          <w:spacing w:val="-5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Uso de Imagem aplica-se única e exclusivamente à apresentação neste festival, não</w:t>
      </w:r>
      <w:r>
        <w:rPr>
          <w:spacing w:val="1"/>
        </w:rPr>
        <w:t xml:space="preserve"> </w:t>
      </w:r>
      <w:r>
        <w:t>podendo ser utilizada de nenhuma outra forma por pessoa física ou jurídica, além da</w:t>
      </w:r>
      <w:r>
        <w:rPr>
          <w:spacing w:val="1"/>
        </w:rPr>
        <w:t xml:space="preserve"> </w:t>
      </w:r>
      <w:r>
        <w:t>Universidade e FAUEPG. Declaramos ainda que, a música acima descrita nunca foi</w:t>
      </w:r>
      <w:r>
        <w:rPr>
          <w:spacing w:val="1"/>
        </w:rPr>
        <w:t xml:space="preserve"> </w:t>
      </w:r>
      <w:r>
        <w:t>lançada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gravadora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ISRC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adapta-se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regulamento do FUC, estando ciente que comprovada a falta de veracidade destas</w:t>
      </w:r>
      <w:r>
        <w:rPr>
          <w:spacing w:val="1"/>
        </w:rPr>
        <w:t xml:space="preserve"> </w:t>
      </w:r>
      <w:r>
        <w:t>informações, acarretará a desclassificação da mesma,devolução de prêmios recebidos</w:t>
      </w:r>
      <w:r>
        <w:rPr>
          <w:spacing w:val="-59"/>
        </w:rPr>
        <w:t xml:space="preserve"> </w:t>
      </w:r>
      <w:r>
        <w:t>ao fim do festival, isentando a UEPG e a FAUEPG dequalquer responsabilidade legal.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partituras,</w:t>
      </w:r>
      <w:r>
        <w:rPr>
          <w:spacing w:val="1"/>
        </w:rPr>
        <w:t xml:space="preserve"> </w:t>
      </w:r>
      <w:r>
        <w:t>MP3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vídeo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canção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sonoros/visuais do evento ao qual efetuamos</w:t>
      </w:r>
      <w:r>
        <w:rPr>
          <w:spacing w:val="1"/>
        </w:rPr>
        <w:t xml:space="preserve"> </w:t>
      </w:r>
      <w:r>
        <w:t>esta inscrição, sendo autorizada por nós</w:t>
      </w:r>
      <w:r>
        <w:rPr>
          <w:spacing w:val="-5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distribuição</w:t>
      </w:r>
      <w:r>
        <w:rPr>
          <w:spacing w:val="-4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disponibilização</w:t>
      </w:r>
      <w:r>
        <w:rPr>
          <w:spacing w:val="-4"/>
        </w:rPr>
        <w:t xml:space="preserve"> </w:t>
      </w:r>
      <w:r>
        <w:t>gratuita,</w:t>
      </w:r>
      <w:r>
        <w:rPr>
          <w:spacing w:val="-2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compatível</w:t>
      </w:r>
      <w:r>
        <w:rPr>
          <w:spacing w:val="-5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a Internet, não cabendo, portanto, a mim e qualquer outro integrante do grupo musical</w:t>
      </w:r>
      <w:r>
        <w:rPr>
          <w:spacing w:val="1"/>
        </w:rPr>
        <w:t xml:space="preserve"> </w:t>
      </w:r>
      <w:r>
        <w:t>que a defendeu, coautores ou seus herdeiros, nenhum tipo de participação financeira</w:t>
      </w:r>
      <w:r>
        <w:rPr>
          <w:spacing w:val="1"/>
        </w:rPr>
        <w:t xml:space="preserve"> </w:t>
      </w:r>
      <w:r>
        <w:t>do referido material. Autorizamos também a UEPG e a FAUEPG, bem como qualquer</w:t>
      </w:r>
      <w:r>
        <w:rPr>
          <w:spacing w:val="1"/>
        </w:rPr>
        <w:t xml:space="preserve"> </w:t>
      </w:r>
      <w:r>
        <w:t>outro veículo de comunicação impressa, radiofônica, online ou televisiva, de canal</w:t>
      </w:r>
      <w:r>
        <w:rPr>
          <w:spacing w:val="1"/>
        </w:rPr>
        <w:t xml:space="preserve"> </w:t>
      </w:r>
      <w:r>
        <w:t>aberto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fechado,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explorar</w:t>
      </w:r>
      <w:r>
        <w:rPr>
          <w:spacing w:val="-10"/>
        </w:rPr>
        <w:t xml:space="preserve"> </w:t>
      </w:r>
      <w:r>
        <w:t>nossa</w:t>
      </w:r>
      <w:r>
        <w:rPr>
          <w:spacing w:val="-12"/>
        </w:rPr>
        <w:t xml:space="preserve"> </w:t>
      </w:r>
      <w:r>
        <w:t>imagem</w:t>
      </w:r>
      <w:r>
        <w:rPr>
          <w:spacing w:val="-10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referindo</w:t>
      </w:r>
      <w:r>
        <w:rPr>
          <w:spacing w:val="-13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FUC,</w:t>
      </w:r>
      <w:r>
        <w:rPr>
          <w:spacing w:val="-13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forma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divulgação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evento,</w:t>
      </w:r>
      <w:r>
        <w:rPr>
          <w:spacing w:val="-15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entrevistas.</w:t>
      </w:r>
      <w:r>
        <w:rPr>
          <w:spacing w:val="-14"/>
        </w:rPr>
        <w:t xml:space="preserve"> </w:t>
      </w:r>
      <w:r>
        <w:t>Tal</w:t>
      </w:r>
      <w:r>
        <w:rPr>
          <w:spacing w:val="-15"/>
        </w:rPr>
        <w:t xml:space="preserve"> </w:t>
      </w:r>
      <w:r>
        <w:t>autorização</w:t>
      </w:r>
      <w:r>
        <w:rPr>
          <w:spacing w:val="-14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válida</w:t>
      </w:r>
      <w:r>
        <w:rPr>
          <w:spacing w:val="-13"/>
        </w:rPr>
        <w:t xml:space="preserve"> </w:t>
      </w:r>
      <w:r>
        <w:t>enquanto</w:t>
      </w:r>
      <w:r>
        <w:rPr>
          <w:spacing w:val="-59"/>
        </w:rPr>
        <w:t xml:space="preserve"> </w:t>
      </w:r>
      <w:r>
        <w:t>divulgação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festival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tempo,</w:t>
      </w:r>
      <w:r>
        <w:rPr>
          <w:spacing w:val="-7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acarretando</w:t>
      </w:r>
      <w:r>
        <w:rPr>
          <w:spacing w:val="-8"/>
        </w:rPr>
        <w:t xml:space="preserve"> </w:t>
      </w:r>
      <w:r>
        <w:t>nenhum</w:t>
      </w:r>
      <w:r>
        <w:rPr>
          <w:spacing w:val="-6"/>
        </w:rPr>
        <w:t xml:space="preserve"> </w:t>
      </w:r>
      <w:r>
        <w:t>custo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UEPG</w:t>
      </w:r>
      <w:r>
        <w:rPr>
          <w:spacing w:val="-5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FAUEPG.</w:t>
      </w:r>
      <w:r>
        <w:rPr>
          <w:spacing w:val="-9"/>
        </w:rPr>
        <w:t xml:space="preserve"> </w:t>
      </w:r>
      <w:r>
        <w:t>Autorizamos</w:t>
      </w:r>
      <w:r>
        <w:rPr>
          <w:spacing w:val="-11"/>
        </w:rPr>
        <w:t xml:space="preserve"> </w:t>
      </w:r>
      <w:r>
        <w:t>exclusivamente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UEPG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FAUEPG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posterior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todas</w:t>
      </w:r>
      <w:r>
        <w:rPr>
          <w:spacing w:val="-59"/>
        </w:rPr>
        <w:t xml:space="preserve"> </w:t>
      </w:r>
      <w:r>
        <w:t xml:space="preserve">as imagens, vídeos e sons feitos durante o </w:t>
      </w:r>
      <w:r>
        <w:rPr>
          <w:lang w:val="pt-BR"/>
        </w:rPr>
        <w:t>36º</w:t>
      </w:r>
      <w:r>
        <w:t xml:space="preserve"> FUC. Confirmamos que lemos o</w:t>
      </w:r>
      <w:r>
        <w:rPr>
          <w:spacing w:val="1"/>
        </w:rPr>
        <w:t xml:space="preserve"> </w:t>
      </w:r>
      <w:r>
        <w:t>regulamento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lang w:val="pt-BR"/>
        </w:rPr>
        <w:t>36º</w:t>
      </w:r>
      <w:r>
        <w:rPr>
          <w:spacing w:val="-8"/>
        </w:rPr>
        <w:t xml:space="preserve"> </w:t>
      </w:r>
      <w:r>
        <w:t>FUC,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concordamos</w:t>
      </w:r>
      <w:r>
        <w:rPr>
          <w:spacing w:val="-10"/>
        </w:rPr>
        <w:t xml:space="preserve"> </w:t>
      </w:r>
      <w:r>
        <w:t>integralmente</w:t>
      </w:r>
      <w:r>
        <w:rPr>
          <w:spacing w:val="-10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seus</w:t>
      </w:r>
      <w:r>
        <w:rPr>
          <w:spacing w:val="-9"/>
        </w:rPr>
        <w:t xml:space="preserve"> </w:t>
      </w:r>
      <w:r>
        <w:t>termos,</w:t>
      </w:r>
      <w:r>
        <w:rPr>
          <w:spacing w:val="-10"/>
        </w:rPr>
        <w:t xml:space="preserve"> </w:t>
      </w:r>
      <w:r>
        <w:t>respondendo</w:t>
      </w:r>
      <w:r>
        <w:rPr>
          <w:spacing w:val="-59"/>
        </w:rPr>
        <w:t xml:space="preserve"> </w:t>
      </w:r>
      <w:r>
        <w:t>civilmente pelo uso não autorizado de letra e música, bem como por sua apresentação</w:t>
      </w:r>
      <w:r>
        <w:rPr>
          <w:spacing w:val="1"/>
        </w:rPr>
        <w:t xml:space="preserve"> </w:t>
      </w:r>
      <w:r>
        <w:t>indevida. Fica eleito o foro da comarca de Ponta Grossa para resolver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questionamentos</w:t>
      </w:r>
      <w:r>
        <w:rPr>
          <w:spacing w:val="-3"/>
        </w:rPr>
        <w:t xml:space="preserve"> </w:t>
      </w:r>
      <w:r>
        <w:t>judiciais.</w:t>
      </w:r>
    </w:p>
    <w:p>
      <w:pPr>
        <w:pStyle w:val="4"/>
        <w:spacing w:line="276" w:lineRule="auto"/>
        <w:ind w:left="342" w:right="292" w:firstLine="705"/>
        <w:jc w:val="both"/>
      </w:pPr>
      <w:r>
        <w:t>Declaramos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cientes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lang w:val="pt-BR"/>
        </w:rPr>
        <w:t>36º</w:t>
      </w:r>
      <w:r>
        <w:rPr>
          <w:spacing w:val="1"/>
        </w:rPr>
        <w:t xml:space="preserve"> </w:t>
      </w:r>
      <w:r>
        <w:t>Festival</w:t>
      </w:r>
      <w:r>
        <w:rPr>
          <w:spacing w:val="1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Canção,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responsabilizando pela veracidade de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informações.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4"/>
        </w:rPr>
      </w:pPr>
    </w:p>
    <w:p>
      <w:pPr>
        <w:spacing w:before="96"/>
        <w:ind w:left="106" w:right="0" w:firstLine="0"/>
        <w:jc w:val="left"/>
        <w:rPr>
          <w:sz w:val="16"/>
        </w:rPr>
      </w:pPr>
      <w:r>
        <w:rPr>
          <w:color w:val="808080"/>
          <w:sz w:val="16"/>
        </w:rPr>
        <w:t>Praça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Marechal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z w:val="16"/>
        </w:rPr>
        <w:t>Floriano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Peixoto,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129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–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Centro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–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Ponta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z w:val="16"/>
        </w:rPr>
        <w:t>Grossa/PR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z w:val="16"/>
        </w:rPr>
        <w:t>–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CEP: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84010-680</w:t>
      </w:r>
      <w:r>
        <w:rPr>
          <w:color w:val="808080"/>
          <w:spacing w:val="38"/>
          <w:sz w:val="16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pacing w:val="38"/>
          <w:sz w:val="16"/>
        </w:rPr>
        <w:t xml:space="preserve"> </w:t>
      </w:r>
      <w:r>
        <w:rPr>
          <w:color w:val="808080"/>
          <w:sz w:val="16"/>
        </w:rPr>
        <w:t>(42)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3220-3494/3273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pacing w:val="36"/>
          <w:sz w:val="16"/>
        </w:rPr>
        <w:t xml:space="preserve"> </w:t>
      </w:r>
      <w:r>
        <w:fldChar w:fldCharType="begin"/>
      </w:r>
      <w:r>
        <w:instrText xml:space="preserve"> HYPERLINK "mailto:fuc@uepg.br" \h </w:instrText>
      </w:r>
      <w:r>
        <w:fldChar w:fldCharType="separate"/>
      </w:r>
      <w:r>
        <w:rPr>
          <w:color w:val="808080"/>
          <w:sz w:val="16"/>
        </w:rPr>
        <w:t>fuc@uepg.br</w:t>
      </w:r>
      <w:r>
        <w:rPr>
          <w:color w:val="808080"/>
          <w:sz w:val="16"/>
        </w:rPr>
        <w:fldChar w:fldCharType="end"/>
      </w:r>
    </w:p>
    <w:sectPr>
      <w:type w:val="continuous"/>
      <w:pgSz w:w="11920" w:h="16850"/>
      <w:pgMar w:top="0" w:right="1400" w:bottom="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FE11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38"/>
      <w:ind w:left="1947" w:right="1898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2024-03-20T13:37:00Z</dcterms:created>
  <dc:creator>acaillot</dc:creator>
  <cp:lastModifiedBy>Ariadene Caillot</cp:lastModifiedBy>
  <dcterms:modified xsi:type="dcterms:W3CDTF">2024-03-20T13:39:31Z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2024-03-20T00:00:00Z</vt:filetime>
  </property>
  <property fmtid="{D5CDD505-2E9C-101B-9397-08002B2CF9AE}" pid="3" name="KSOProductBuildVer">
    <vt:lpwstr>1046-11.2.0.11537</vt:lpwstr>
  </property>
  <property fmtid="{D5CDD505-2E9C-101B-9397-08002B2CF9AE}" pid="4" name="ICV">
    <vt:lpwstr>07A791ED89864254B253D37F51D19932</vt:lpwstr>
  </property>
</Properties>
</file>