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/>
        <w:jc w:val="left"/>
        <w:rPr>
          <w:sz w:val="20"/>
        </w:rPr>
      </w:pPr>
    </w:p>
    <w:p>
      <w:pPr>
        <w:pStyle w:val="5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-63500</wp:posOffset>
            </wp:positionV>
            <wp:extent cx="2100580" cy="374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PRÓ-REITORIA DE PESQUISA E PÓS-GRADUAÇÃO</w:t>
      </w:r>
      <w:r>
        <w:rPr>
          <w:spacing w:val="-6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16"/>
        </w:rPr>
        <w:t xml:space="preserve"> </w:t>
      </w:r>
      <w:r>
        <w:t>EM PESQUISA</w:t>
      </w:r>
      <w:r>
        <w:rPr>
          <w:spacing w:val="-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CEP/UEPG</w:t>
      </w:r>
    </w:p>
    <w:p>
      <w:pPr>
        <w:pStyle w:val="4"/>
        <w:ind w:left="0"/>
        <w:jc w:val="left"/>
        <w:rPr>
          <w:b/>
          <w:sz w:val="16"/>
        </w:rPr>
      </w:pPr>
    </w:p>
    <w:p>
      <w:pPr>
        <w:spacing w:before="90"/>
        <w:ind w:left="1006" w:right="965" w:firstLine="0"/>
        <w:jc w:val="center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TERMO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CONSENTIMENTO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LIVRE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ESCLARECIDO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(T.C.L.E)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PESQUISAS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COM SERES HUMANOS</w:t>
      </w:r>
    </w:p>
    <w:p>
      <w:pPr>
        <w:pStyle w:val="4"/>
        <w:spacing w:before="2"/>
        <w:ind w:left="0"/>
        <w:jc w:val="left"/>
        <w:rPr>
          <w:b/>
          <w:sz w:val="24"/>
        </w:rPr>
      </w:pPr>
    </w:p>
    <w:p>
      <w:pPr>
        <w:pStyle w:val="4"/>
        <w:spacing w:before="0"/>
        <w:jc w:val="left"/>
      </w:pPr>
      <w:r>
        <w:rPr>
          <w:b/>
        </w:rPr>
        <w:t>A</w:t>
      </w:r>
      <w:r>
        <w:rPr>
          <w:b/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>
      <w:pPr>
        <w:pStyle w:val="4"/>
        <w:jc w:val="left"/>
      </w:pPr>
      <w:r>
        <w:rPr>
          <w:b/>
        </w:rPr>
        <w:t>B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.</w:t>
      </w:r>
    </w:p>
    <w:p>
      <w:pPr>
        <w:pStyle w:val="4"/>
        <w:jc w:val="left"/>
      </w:pPr>
      <w:r>
        <w:rPr>
          <w:b/>
        </w:rPr>
        <w:t>C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paciente,</w:t>
      </w:r>
      <w:r>
        <w:rPr>
          <w:spacing w:val="-4"/>
        </w:rPr>
        <w:t xml:space="preserve"> </w:t>
      </w:r>
      <w:r>
        <w:t>idade,</w:t>
      </w:r>
      <w:r>
        <w:rPr>
          <w:spacing w:val="-4"/>
        </w:rPr>
        <w:t xml:space="preserve"> </w:t>
      </w:r>
      <w:r>
        <w:t>RG,</w:t>
      </w:r>
      <w:r>
        <w:rPr>
          <w:spacing w:val="-4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Prontuário</w:t>
      </w:r>
      <w:r>
        <w:rPr>
          <w:spacing w:val="-5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Faculdade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Serviço.</w:t>
      </w:r>
    </w:p>
    <w:p>
      <w:pPr>
        <w:pStyle w:val="4"/>
        <w:spacing w:before="41"/>
        <w:jc w:val="left"/>
      </w:pPr>
      <w:r>
        <w:rPr>
          <w:b/>
        </w:rPr>
        <w:t>D</w:t>
      </w:r>
      <w:r>
        <w:rPr>
          <w:b/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responsável</w:t>
      </w:r>
      <w:r>
        <w:rPr>
          <w:spacing w:val="5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paciente,</w:t>
      </w:r>
      <w:r>
        <w:rPr>
          <w:spacing w:val="6"/>
        </w:rPr>
        <w:t xml:space="preserve"> </w:t>
      </w:r>
      <w:r>
        <w:t>idade,</w:t>
      </w:r>
      <w:r>
        <w:rPr>
          <w:spacing w:val="6"/>
        </w:rPr>
        <w:t xml:space="preserve"> </w:t>
      </w:r>
      <w:r>
        <w:t>RG,</w:t>
      </w:r>
      <w:r>
        <w:rPr>
          <w:spacing w:val="6"/>
        </w:rPr>
        <w:t xml:space="preserve"> </w:t>
      </w:r>
      <w:r>
        <w:t>endereço,</w:t>
      </w:r>
      <w:r>
        <w:rPr>
          <w:spacing w:val="6"/>
        </w:rPr>
        <w:t xml:space="preserve"> </w:t>
      </w:r>
      <w:r>
        <w:t>grau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parentesco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prova</w:t>
      </w:r>
      <w:r>
        <w:rPr>
          <w:spacing w:val="5"/>
        </w:rPr>
        <w:t xml:space="preserve"> </w:t>
      </w:r>
      <w:r>
        <w:t>documental</w:t>
      </w:r>
      <w:r>
        <w:rPr>
          <w:spacing w:val="5"/>
        </w:rPr>
        <w:t xml:space="preserve"> </w:t>
      </w:r>
      <w:r>
        <w:t>comprobatória</w:t>
      </w:r>
      <w:r>
        <w:rPr>
          <w:spacing w:val="5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responsabilidade. (Nos</w:t>
      </w:r>
      <w:r>
        <w:rPr>
          <w:spacing w:val="-2"/>
        </w:rPr>
        <w:t xml:space="preserve"> </w:t>
      </w:r>
      <w:r>
        <w:t>casos de</w:t>
      </w:r>
      <w:r>
        <w:rPr>
          <w:spacing w:val="-2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fornecida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responsável).</w:t>
      </w:r>
    </w:p>
    <w:p>
      <w:pPr>
        <w:pStyle w:val="4"/>
        <w:spacing w:before="2"/>
        <w:jc w:val="left"/>
      </w:pPr>
      <w:r>
        <w:rPr>
          <w:b/>
          <w:spacing w:val="-1"/>
        </w:rPr>
        <w:t>E</w:t>
      </w:r>
      <w:r>
        <w:rPr>
          <w:b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justificativa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os</w:t>
      </w:r>
      <w:r>
        <w:rPr>
          <w:spacing w:val="-2"/>
        </w:rPr>
        <w:t xml:space="preserve"> </w:t>
      </w:r>
      <w:r>
        <w:rPr>
          <w:spacing w:val="-1"/>
        </w:rPr>
        <w:t>objetivos</w:t>
      </w:r>
      <w:r>
        <w:t xml:space="preserve"> </w:t>
      </w:r>
      <w:r>
        <w:rPr>
          <w:spacing w:val="-1"/>
        </w:rPr>
        <w:t>da pesquisa</w:t>
      </w:r>
      <w:r>
        <w:rPr>
          <w:spacing w:val="-2"/>
        </w:rPr>
        <w:t xml:space="preserve"> </w:t>
      </w:r>
      <w:r>
        <w:rPr>
          <w:spacing w:val="-1"/>
        </w:rPr>
        <w:t>redigido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maneira</w:t>
      </w:r>
      <w:r>
        <w:t xml:space="preserve"> </w:t>
      </w:r>
      <w:r>
        <w:rPr>
          <w:spacing w:val="-1"/>
        </w:rPr>
        <w:t>simples</w:t>
      </w:r>
      <w:r>
        <w:t xml:space="preserve"> e</w:t>
      </w:r>
      <w:r>
        <w:rPr>
          <w:spacing w:val="-2"/>
        </w:rPr>
        <w:t xml:space="preserve"> </w:t>
      </w:r>
      <w:r>
        <w:t>clara para</w:t>
      </w:r>
      <w:r>
        <w:rPr>
          <w:spacing w:val="-1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o entendimento pelo sujeito</w:t>
      </w:r>
      <w:r>
        <w:rPr>
          <w:spacing w:val="-2"/>
        </w:rPr>
        <w:t xml:space="preserve"> </w:t>
      </w:r>
      <w:r>
        <w:t>da pesquisa.</w:t>
      </w:r>
    </w:p>
    <w:p>
      <w:pPr>
        <w:pStyle w:val="4"/>
        <w:ind w:right="111"/>
      </w:pPr>
      <w:r>
        <w:rPr>
          <w:b/>
        </w:rPr>
        <w:t xml:space="preserve">F </w:t>
      </w:r>
      <w:r>
        <w:t>- Descrição dos procedimentos a que o paciente será submetido incluindo os experimentais (ex.: tratamento clínico ou cirúrgico,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ambulatório,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invasivos)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alternativos</w:t>
      </w:r>
      <w:r>
        <w:rPr>
          <w:spacing w:val="-1"/>
        </w:rPr>
        <w:t xml:space="preserve"> </w:t>
      </w:r>
      <w:r>
        <w:t>existentes;</w:t>
      </w:r>
    </w:p>
    <w:p>
      <w:pPr>
        <w:pStyle w:val="4"/>
        <w:spacing w:before="3"/>
        <w:ind w:right="106"/>
      </w:pPr>
      <w:r>
        <w:rPr>
          <w:b/>
        </w:rPr>
        <w:t xml:space="preserve">G </w:t>
      </w:r>
      <w:r>
        <w:t>- Descrever os transtornos ou riscos que os procedimentos deverão acarretar ao paciente. (Ex.: uso de materiais ou drogas, anestesia,</w:t>
      </w:r>
      <w:r>
        <w:rPr>
          <w:spacing w:val="1"/>
        </w:rPr>
        <w:t xml:space="preserve"> </w:t>
      </w:r>
      <w:r>
        <w:t>preparo cavitário ou endodôntico, cirurgias, raspagens, punções, coleta de sangue ou urina, periodicidade de idas ao laboratório ou raio x,</w:t>
      </w:r>
      <w:r>
        <w:rPr>
          <w:spacing w:val="1"/>
        </w:rPr>
        <w:t xml:space="preserve"> </w:t>
      </w:r>
      <w:r>
        <w:t>jejum,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número de horas</w:t>
      </w:r>
      <w:r>
        <w:rPr>
          <w:spacing w:val="-2"/>
        </w:rPr>
        <w:t xml:space="preserve"> </w:t>
      </w:r>
      <w:r>
        <w:t>etc).</w:t>
      </w:r>
    </w:p>
    <w:p>
      <w:pPr>
        <w:pStyle w:val="4"/>
        <w:spacing w:before="3"/>
      </w:pPr>
      <w:r>
        <w:rPr>
          <w:b/>
        </w:rPr>
        <w:t>H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esperados,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houverem.</w:t>
      </w:r>
    </w:p>
    <w:p>
      <w:pPr>
        <w:pStyle w:val="4"/>
        <w:ind w:right="120"/>
      </w:pPr>
      <w:r>
        <w:rPr>
          <w:b/>
        </w:rPr>
        <w:t xml:space="preserve">I </w:t>
      </w:r>
      <w:r>
        <w:t>- Em caso de teste de droga, discriminar os medicamentos que serão administrados relatando a via de introdução bem como a</w:t>
      </w:r>
      <w:r>
        <w:rPr>
          <w:spacing w:val="1"/>
        </w:rPr>
        <w:t xml:space="preserve"> </w:t>
      </w:r>
      <w:r>
        <w:t>periodicidade.</w:t>
      </w:r>
      <w:r>
        <w:rPr>
          <w:spacing w:val="19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placebo</w:t>
      </w:r>
      <w:r>
        <w:rPr>
          <w:spacing w:val="18"/>
        </w:rPr>
        <w:t xml:space="preserve"> </w:t>
      </w:r>
      <w:r>
        <w:t>deixar</w:t>
      </w:r>
      <w:r>
        <w:rPr>
          <w:spacing w:val="18"/>
        </w:rPr>
        <w:t xml:space="preserve"> </w:t>
      </w:r>
      <w:r>
        <w:t>bem</w:t>
      </w:r>
      <w:r>
        <w:rPr>
          <w:spacing w:val="16"/>
        </w:rPr>
        <w:t xml:space="preserve"> </w:t>
      </w:r>
      <w:r>
        <w:t>claro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medicamento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paciente</w:t>
      </w:r>
      <w:r>
        <w:rPr>
          <w:spacing w:val="17"/>
        </w:rPr>
        <w:t xml:space="preserve"> </w:t>
      </w:r>
      <w:r>
        <w:t>tomará</w:t>
      </w:r>
      <w:r>
        <w:rPr>
          <w:spacing w:val="16"/>
        </w:rPr>
        <w:t xml:space="preserve"> </w:t>
      </w:r>
      <w:r>
        <w:t>poderá</w:t>
      </w:r>
      <w:r>
        <w:rPr>
          <w:spacing w:val="18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conter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princípio</w:t>
      </w:r>
      <w:r>
        <w:rPr>
          <w:spacing w:val="16"/>
        </w:rPr>
        <w:t xml:space="preserve"> </w:t>
      </w:r>
      <w:r>
        <w:t>ativo</w:t>
      </w:r>
      <w:r>
        <w:rPr>
          <w:spacing w:val="19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pesquisador pretenderá controlar</w:t>
      </w:r>
      <w:r>
        <w:rPr>
          <w:spacing w:val="-3"/>
        </w:rPr>
        <w:t xml:space="preserve"> </w:t>
      </w:r>
      <w:r>
        <w:t>ou tratar a</w:t>
      </w:r>
      <w:r>
        <w:rPr>
          <w:spacing w:val="-2"/>
        </w:rPr>
        <w:t xml:space="preserve"> </w:t>
      </w:r>
      <w:r>
        <w:t>doença do</w:t>
      </w:r>
      <w:r>
        <w:rPr>
          <w:spacing w:val="-3"/>
        </w:rPr>
        <w:t xml:space="preserve"> </w:t>
      </w:r>
      <w:r>
        <w:t>paciente.</w:t>
      </w:r>
    </w:p>
    <w:p>
      <w:pPr>
        <w:pStyle w:val="4"/>
        <w:spacing w:before="3"/>
      </w:pPr>
      <w:r>
        <w:rPr>
          <w:b/>
        </w:rPr>
        <w:t>J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colaterais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adversos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medicamentos</w:t>
      </w:r>
      <w:r>
        <w:rPr>
          <w:spacing w:val="-4"/>
        </w:rPr>
        <w:t xml:space="preserve"> </w:t>
      </w:r>
      <w:r>
        <w:t>utilizados.</w:t>
      </w:r>
    </w:p>
    <w:p>
      <w:pPr>
        <w:pStyle w:val="4"/>
        <w:ind w:right="123"/>
      </w:pPr>
      <w:r>
        <w:rPr>
          <w:b/>
        </w:rPr>
        <w:t xml:space="preserve">K </w:t>
      </w:r>
      <w:r>
        <w:t>- Discriminar os exames laboratoriais a que o paciente será submetido em conseqüência da pesquisa. Ex.: provas para admissão,</w:t>
      </w:r>
      <w:r>
        <w:rPr>
          <w:spacing w:val="1"/>
        </w:rPr>
        <w:t xml:space="preserve"> </w:t>
      </w:r>
      <w:r>
        <w:t>exames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evolução e</w:t>
      </w:r>
      <w:r>
        <w:rPr>
          <w:spacing w:val="-1"/>
        </w:rPr>
        <w:t xml:space="preserve"> </w:t>
      </w:r>
      <w:r>
        <w:t>controle,</w:t>
      </w:r>
      <w:r>
        <w:rPr>
          <w:spacing w:val="1"/>
        </w:rPr>
        <w:t xml:space="preserve"> </w:t>
      </w:r>
      <w:r>
        <w:t>mesmo após o</w:t>
      </w:r>
      <w:r>
        <w:rPr>
          <w:spacing w:val="-3"/>
        </w:rPr>
        <w:t xml:space="preserve"> </w:t>
      </w:r>
      <w:r>
        <w:t>término da pesquisa.</w:t>
      </w:r>
    </w:p>
    <w:p>
      <w:pPr>
        <w:pStyle w:val="4"/>
        <w:spacing w:before="2"/>
      </w:pPr>
      <w:r>
        <w:rPr>
          <w:b/>
        </w:rPr>
        <w:t>L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alternativos</w:t>
      </w:r>
      <w:r>
        <w:rPr>
          <w:spacing w:val="-2"/>
        </w:rPr>
        <w:t xml:space="preserve"> </w:t>
      </w:r>
      <w:r>
        <w:t>relatando</w:t>
      </w:r>
      <w:r>
        <w:rPr>
          <w:spacing w:val="-2"/>
        </w:rPr>
        <w:t xml:space="preserve"> </w:t>
      </w:r>
      <w:r>
        <w:t>aqueles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vantajosos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paciente.</w:t>
      </w:r>
    </w:p>
    <w:p>
      <w:pPr>
        <w:pStyle w:val="4"/>
        <w:ind w:right="115"/>
      </w:pPr>
      <w:r>
        <w:rPr>
          <w:b/>
        </w:rPr>
        <w:t xml:space="preserve">M </w:t>
      </w:r>
      <w:r>
        <w:t>- A garantia de receber resposta a qualquer pergunta e esclarecimento a qualquer dúvida acerca de assuntos relacionados com a</w:t>
      </w:r>
      <w:r>
        <w:rPr>
          <w:spacing w:val="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tratamento .</w:t>
      </w:r>
    </w:p>
    <w:p>
      <w:pPr>
        <w:pStyle w:val="4"/>
        <w:spacing w:before="2"/>
        <w:ind w:right="103"/>
      </w:pPr>
      <w:r>
        <w:rPr>
          <w:b/>
        </w:rPr>
        <w:t xml:space="preserve">N </w:t>
      </w:r>
      <w:r>
        <w:t>- Informar que o paciente poderá deixar de participar da pesquisa a qualquer tempo, sem prejuízo do atendimento, cuidado e tratamento</w:t>
      </w:r>
      <w:r>
        <w:rPr>
          <w:spacing w:val="-4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 da</w:t>
      </w:r>
      <w:r>
        <w:rPr>
          <w:spacing w:val="-2"/>
        </w:rPr>
        <w:t xml:space="preserve"> </w:t>
      </w:r>
      <w:r>
        <w:t>especialidade</w:t>
      </w:r>
      <w:r>
        <w:rPr>
          <w:spacing w:val="-2"/>
        </w:rPr>
        <w:t xml:space="preserve"> </w:t>
      </w:r>
      <w:r>
        <w:t>da UEPG.</w:t>
      </w:r>
    </w:p>
    <w:p>
      <w:pPr>
        <w:pStyle w:val="4"/>
        <w:spacing w:before="2"/>
        <w:ind w:right="126"/>
      </w:pPr>
      <w:r>
        <w:rPr>
          <w:b/>
        </w:rPr>
        <w:t xml:space="preserve">O </w:t>
      </w:r>
      <w:r>
        <w:t>- Especificar que se manterá o sigilo e o caráter confidencial das informações, zelando pela privacidade do paciente e garantindo que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identificação não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exposta nas</w:t>
      </w:r>
      <w:r>
        <w:rPr>
          <w:spacing w:val="-2"/>
        </w:rPr>
        <w:t xml:space="preserve"> </w:t>
      </w:r>
      <w:r>
        <w:t>conclusões ou</w:t>
      </w:r>
      <w:r>
        <w:rPr>
          <w:spacing w:val="-3"/>
        </w:rPr>
        <w:t xml:space="preserve"> </w:t>
      </w:r>
      <w:r>
        <w:t>publicações.</w:t>
      </w:r>
    </w:p>
    <w:p>
      <w:pPr>
        <w:pStyle w:val="4"/>
        <w:spacing w:before="2"/>
        <w:ind w:right="123"/>
      </w:pPr>
      <w:r>
        <w:rPr>
          <w:b/>
          <w:spacing w:val="-1"/>
        </w:rPr>
        <w:t xml:space="preserve">P </w:t>
      </w:r>
      <w:r>
        <w:rPr>
          <w:spacing w:val="-1"/>
        </w:rPr>
        <w:t xml:space="preserve">- A disponibilidade de tratamento odontológico </w:t>
      </w:r>
      <w:r>
        <w:t>ou médico e a indenização a que tem direito por parte do órgão financiador em casos de</w:t>
      </w:r>
      <w:r>
        <w:rPr>
          <w:spacing w:val="1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justifiquem,</w:t>
      </w:r>
      <w:r>
        <w:rPr>
          <w:spacing w:val="1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causados</w:t>
      </w:r>
      <w:r>
        <w:rPr>
          <w:spacing w:val="-2"/>
        </w:rPr>
        <w:t xml:space="preserve"> </w:t>
      </w:r>
      <w:r>
        <w:t>pela pesquisa.</w:t>
      </w:r>
    </w:p>
    <w:p>
      <w:pPr>
        <w:pStyle w:val="4"/>
        <w:spacing w:before="2"/>
      </w:pPr>
      <w:r>
        <w:rPr>
          <w:b/>
        </w:rPr>
        <w:t>Q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houverem</w:t>
      </w:r>
      <w:r>
        <w:rPr>
          <w:spacing w:val="-4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adicionais</w:t>
      </w:r>
      <w:r>
        <w:rPr>
          <w:spacing w:val="-5"/>
        </w:rPr>
        <w:t xml:space="preserve"> </w:t>
      </w:r>
      <w:r>
        <w:t>estes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absorvidos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pesquisa.</w:t>
      </w:r>
    </w:p>
    <w:p>
      <w:pPr>
        <w:pStyle w:val="4"/>
        <w:ind w:right="119"/>
      </w:pPr>
      <w:r>
        <w:rPr>
          <w:b/>
        </w:rPr>
        <w:t xml:space="preserve">R </w:t>
      </w:r>
      <w:r>
        <w:t>- O compromisso de proporcionar informação atualizada, obtida durante o estudo, ainda que esta possa afetar a vontade do indivíduo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participando</w:t>
      </w:r>
      <w:r>
        <w:rPr>
          <w:spacing w:val="-2"/>
        </w:rPr>
        <w:t xml:space="preserve"> </w:t>
      </w:r>
      <w:r>
        <w:t>da pesquisa.</w:t>
      </w:r>
    </w:p>
    <w:p>
      <w:pPr>
        <w:pStyle w:val="4"/>
        <w:spacing w:before="2"/>
      </w:pPr>
      <w:r>
        <w:rPr>
          <w:b/>
        </w:rPr>
        <w:t>S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intercorrência</w:t>
      </w:r>
      <w:r>
        <w:rPr>
          <w:spacing w:val="-5"/>
        </w:rPr>
        <w:t xml:space="preserve"> </w:t>
      </w:r>
      <w:r>
        <w:t>odontológica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médica.</w:t>
      </w:r>
    </w:p>
    <w:p>
      <w:pPr>
        <w:pStyle w:val="4"/>
      </w:pPr>
      <w:r>
        <w:rPr>
          <w:b/>
        </w:rPr>
        <w:t>T</w:t>
      </w:r>
      <w:r>
        <w:rPr>
          <w:b/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reclamações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(42)</w:t>
      </w:r>
      <w:r>
        <w:rPr>
          <w:spacing w:val="-4"/>
        </w:rPr>
        <w:t xml:space="preserve"> </w:t>
      </w:r>
      <w:r>
        <w:t>3220-3108.</w:t>
      </w:r>
    </w:p>
    <w:p>
      <w:pPr>
        <w:pStyle w:val="4"/>
        <w:spacing w:before="43"/>
      </w:pPr>
      <w:r>
        <w:rPr>
          <w:b/>
        </w:rPr>
        <w:t>U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Datar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assinar.</w:t>
      </w:r>
      <w:r>
        <w:rPr>
          <w:spacing w:val="-8"/>
        </w:rPr>
        <w:t xml:space="preserve"> </w:t>
      </w:r>
      <w:r>
        <w:t>(Tanto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paciente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pesquisa).</w:t>
      </w:r>
    </w:p>
    <w:p>
      <w:pPr>
        <w:pStyle w:val="4"/>
        <w:spacing w:before="2"/>
        <w:ind w:left="0"/>
        <w:jc w:val="left"/>
      </w:pPr>
    </w:p>
    <w:p>
      <w:pPr>
        <w:spacing w:before="0"/>
        <w:ind w:left="135" w:right="129" w:firstLine="708"/>
        <w:jc w:val="both"/>
        <w:rPr>
          <w:i/>
          <w:sz w:val="18"/>
        </w:rPr>
      </w:pPr>
      <w:r>
        <w:rPr>
          <w:i/>
          <w:sz w:val="18"/>
        </w:rPr>
        <w:t>Este documento deverá ser elaborado pelo pesquisador responsável, preenchido em duas vias, ficando uma de posse 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paciente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 prontuário da pesquisa.</w:t>
      </w:r>
    </w:p>
    <w:p>
      <w:pPr>
        <w:spacing w:before="2" w:line="288" w:lineRule="auto"/>
        <w:ind w:left="135" w:right="118" w:firstLine="708"/>
        <w:jc w:val="both"/>
        <w:rPr>
          <w:i/>
          <w:sz w:val="18"/>
        </w:rPr>
      </w:pPr>
      <w:r>
        <w:rPr>
          <w:i/>
          <w:sz w:val="18"/>
        </w:rPr>
        <w:t>Havendo motivo justificável para omitir qualquer dado ao paciente, os dados a serem omitidos deverão constar no modelo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consentimento enviado ao Comitê de Ética em Pesquisa, juntamente com as exposições de motivos para a sua exclusão quando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informação ao paciente. Nos casos em que seja impossível registrar o T.C.L.E, tal fato deve ser devidamente documentado com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explicação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das causas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 impossibilidade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parecer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CEP.</w:t>
      </w:r>
    </w:p>
    <w:p>
      <w:pPr>
        <w:spacing w:before="3"/>
        <w:ind w:left="135" w:right="0" w:firstLine="0"/>
        <w:jc w:val="both"/>
        <w:rPr>
          <w:i/>
          <w:sz w:val="18"/>
        </w:rPr>
      </w:pP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T.C.L.E.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aprovado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CEP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referenda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investigação.</w:t>
      </w:r>
    </w:p>
    <w:p>
      <w:pPr>
        <w:pStyle w:val="4"/>
        <w:spacing w:before="0"/>
        <w:ind w:left="0"/>
        <w:jc w:val="left"/>
        <w:rPr>
          <w:i/>
          <w:sz w:val="20"/>
        </w:rPr>
      </w:pPr>
    </w:p>
    <w:p>
      <w:pPr>
        <w:pStyle w:val="4"/>
        <w:spacing w:before="0"/>
        <w:ind w:left="0"/>
        <w:jc w:val="left"/>
        <w:rPr>
          <w:i/>
          <w:sz w:val="29"/>
        </w:rPr>
      </w:pPr>
    </w:p>
    <w:p>
      <w:pPr>
        <w:spacing w:before="1" w:line="206" w:lineRule="auto"/>
        <w:ind w:left="2568" w:right="2524" w:firstLine="0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w w:val="115"/>
          <w:sz w:val="14"/>
        </w:rPr>
        <w:t>Av.</w:t>
      </w:r>
      <w:r>
        <w:rPr>
          <w:rFonts w:ascii="Trebuchet MS" w:hAnsi="Trebuchet MS"/>
          <w:spacing w:val="-8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Gen.</w:t>
      </w:r>
      <w:r>
        <w:rPr>
          <w:rFonts w:ascii="Trebuchet MS" w:hAnsi="Trebuchet MS"/>
          <w:spacing w:val="-7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Carlos</w:t>
      </w:r>
      <w:r>
        <w:rPr>
          <w:rFonts w:ascii="Trebuchet MS" w:hAnsi="Trebuchet MS"/>
          <w:spacing w:val="-9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Cavalcanti,</w:t>
      </w:r>
      <w:r>
        <w:rPr>
          <w:rFonts w:ascii="Trebuchet MS" w:hAnsi="Trebuchet MS"/>
          <w:spacing w:val="-9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4748</w:t>
      </w:r>
      <w:r>
        <w:rPr>
          <w:rFonts w:ascii="Trebuchet MS" w:hAnsi="Trebuchet MS"/>
          <w:spacing w:val="-8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CEP:</w:t>
      </w:r>
      <w:r>
        <w:rPr>
          <w:rFonts w:ascii="Trebuchet MS" w:hAnsi="Trebuchet MS"/>
          <w:spacing w:val="-9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84030-900</w:t>
      </w:r>
      <w:r>
        <w:rPr>
          <w:rFonts w:ascii="Trebuchet MS" w:hAnsi="Trebuchet MS"/>
          <w:spacing w:val="-10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–</w:t>
      </w:r>
      <w:r>
        <w:rPr>
          <w:rFonts w:ascii="Trebuchet MS" w:hAnsi="Trebuchet MS"/>
          <w:spacing w:val="-7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Campus</w:t>
      </w:r>
      <w:r>
        <w:rPr>
          <w:rFonts w:ascii="Trebuchet MS" w:hAnsi="Trebuchet MS"/>
          <w:spacing w:val="-9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de</w:t>
      </w:r>
      <w:r>
        <w:rPr>
          <w:rFonts w:ascii="Trebuchet MS" w:hAnsi="Trebuchet MS"/>
          <w:spacing w:val="-7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Uvaranas</w:t>
      </w:r>
      <w:r>
        <w:rPr>
          <w:rFonts w:ascii="Trebuchet MS" w:hAnsi="Trebuchet MS"/>
          <w:spacing w:val="-46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Fone:</w:t>
      </w:r>
      <w:r>
        <w:rPr>
          <w:rFonts w:ascii="Trebuchet MS" w:hAnsi="Trebuchet MS"/>
          <w:spacing w:val="-5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042</w:t>
      </w:r>
      <w:r>
        <w:rPr>
          <w:rFonts w:ascii="Trebuchet MS" w:hAnsi="Trebuchet MS"/>
          <w:spacing w:val="-8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-3220-</w:t>
      </w:r>
      <w:r>
        <w:rPr>
          <w:rFonts w:hint="default" w:ascii="Trebuchet MS" w:hAnsi="Trebuchet MS"/>
          <w:w w:val="115"/>
          <w:sz w:val="14"/>
          <w:lang w:val="pt-BR"/>
        </w:rPr>
        <w:t>3282</w:t>
      </w:r>
      <w:r>
        <w:rPr>
          <w:rFonts w:ascii="Trebuchet MS" w:hAnsi="Trebuchet MS"/>
          <w:spacing w:val="33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e-mail:</w:t>
      </w:r>
      <w:r>
        <w:rPr>
          <w:rFonts w:ascii="Trebuchet MS" w:hAnsi="Trebuchet MS"/>
          <w:spacing w:val="-4"/>
          <w:w w:val="115"/>
          <w:sz w:val="14"/>
        </w:rPr>
        <w:t xml:space="preserve"> </w:t>
      </w:r>
      <w:r>
        <w:fldChar w:fldCharType="begin"/>
      </w:r>
      <w:r>
        <w:instrText xml:space="preserve"> HYPERLINK "mailto:propesp-cep@uepg.br" \h </w:instrText>
      </w:r>
      <w:r>
        <w:fldChar w:fldCharType="separate"/>
      </w:r>
      <w:r>
        <w:rPr>
          <w:rFonts w:ascii="Trebuchet MS" w:hAnsi="Trebuchet MS"/>
          <w:w w:val="115"/>
          <w:sz w:val="14"/>
        </w:rPr>
        <w:t>propesp</w:t>
      </w:r>
      <w:r>
        <w:rPr>
          <w:rFonts w:hint="default" w:ascii="Trebuchet MS" w:hAnsi="Trebuchet MS"/>
          <w:w w:val="115"/>
          <w:sz w:val="14"/>
          <w:lang w:val="pt-BR"/>
        </w:rPr>
        <w:t>secretaria</w:t>
      </w:r>
      <w:bookmarkStart w:id="0" w:name="_GoBack"/>
      <w:bookmarkEnd w:id="0"/>
      <w:r>
        <w:rPr>
          <w:rFonts w:ascii="Trebuchet MS" w:hAnsi="Trebuchet MS"/>
          <w:w w:val="115"/>
          <w:sz w:val="14"/>
        </w:rPr>
        <w:t>@uepg.br</w:t>
      </w:r>
      <w:r>
        <w:rPr>
          <w:rFonts w:ascii="Trebuchet MS" w:hAnsi="Trebuchet MS"/>
          <w:w w:val="115"/>
          <w:sz w:val="14"/>
        </w:rPr>
        <w:fldChar w:fldCharType="end"/>
      </w:r>
    </w:p>
    <w:p>
      <w:pPr>
        <w:spacing w:before="0" w:line="145" w:lineRule="exact"/>
        <w:ind w:left="1006" w:right="964" w:firstLine="0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w w:val="115"/>
          <w:sz w:val="14"/>
        </w:rPr>
        <w:t>Ponta</w:t>
      </w:r>
      <w:r>
        <w:rPr>
          <w:rFonts w:ascii="Trebuchet MS" w:hAnsi="Trebuchet MS"/>
          <w:spacing w:val="-6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Grossa</w:t>
      </w:r>
      <w:r>
        <w:rPr>
          <w:rFonts w:ascii="Trebuchet MS" w:hAnsi="Trebuchet MS"/>
          <w:spacing w:val="-7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–</w:t>
      </w:r>
      <w:r>
        <w:rPr>
          <w:rFonts w:ascii="Trebuchet MS" w:hAnsi="Trebuchet MS"/>
          <w:spacing w:val="-7"/>
          <w:w w:val="115"/>
          <w:sz w:val="14"/>
        </w:rPr>
        <w:t xml:space="preserve"> </w:t>
      </w:r>
      <w:r>
        <w:rPr>
          <w:rFonts w:ascii="Trebuchet MS" w:hAnsi="Trebuchet MS"/>
          <w:w w:val="115"/>
          <w:sz w:val="14"/>
        </w:rPr>
        <w:t>PR</w:t>
      </w:r>
    </w:p>
    <w:sectPr>
      <w:type w:val="continuous"/>
      <w:pgSz w:w="12240" w:h="15840"/>
      <w:pgMar w:top="1500" w:right="104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EE04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135"/>
      <w:jc w:val="both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233"/>
      <w:ind w:left="3680" w:right="183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2022-03-23T17:12:00Z</dcterms:created>
  <dc:creator>CLÁUDIO</dc:creator>
  <cp:lastModifiedBy>falcao</cp:lastModifiedBy>
  <dcterms:modified xsi:type="dcterms:W3CDTF">2022-03-23T17:12:50Z</dcterms:modified>
  <dc:title>MODELO DO CONSENTIMENTO LIVRE E ESCLARECIDO PARA PESQUISAS COM SERES HUMANOS.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2018-07-25T00:00:00Z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1D4AF0EE0BB244A59775CF33FF8DE962</vt:lpwstr>
  </property>
</Properties>
</file>