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0E88D" w14:textId="77777777" w:rsidR="00FA15E3" w:rsidRPr="009E32DF" w:rsidRDefault="008D71D0">
      <w:pPr>
        <w:spacing w:after="38" w:line="240" w:lineRule="auto"/>
        <w:ind w:left="339" w:right="0" w:firstLine="0"/>
        <w:jc w:val="left"/>
        <w:rPr>
          <w:sz w:val="24"/>
          <w:szCs w:val="24"/>
        </w:rPr>
      </w:pPr>
      <w:r w:rsidRPr="003B0E82">
        <w:rPr>
          <w:sz w:val="24"/>
        </w:rPr>
        <w:t xml:space="preserve"> </w:t>
      </w:r>
    </w:p>
    <w:p w14:paraId="617281CB" w14:textId="77777777" w:rsidR="00B07D45" w:rsidRDefault="00B07D45" w:rsidP="00D64863">
      <w:pPr>
        <w:spacing w:line="240" w:lineRule="auto"/>
        <w:ind w:left="0" w:right="0" w:firstLine="0"/>
        <w:jc w:val="center"/>
        <w:rPr>
          <w:rFonts w:eastAsia="Arial"/>
          <w:b/>
          <w:sz w:val="24"/>
          <w:szCs w:val="24"/>
          <w:highlight w:val="yellow"/>
        </w:rPr>
      </w:pPr>
    </w:p>
    <w:p w14:paraId="69B9F578" w14:textId="3626EA75" w:rsidR="00360FDA" w:rsidRPr="0029598A" w:rsidRDefault="00360FDA" w:rsidP="00360FDA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>Anexo II</w:t>
      </w:r>
    </w:p>
    <w:p w14:paraId="1E0AF468" w14:textId="77777777" w:rsidR="00360FDA" w:rsidRPr="00B65507" w:rsidRDefault="00360FDA" w:rsidP="00360FDA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254EFE45" w14:textId="091094E9" w:rsidR="00360FDA" w:rsidRDefault="00041744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 w:rsidR="001B7B5A">
        <w:rPr>
          <w:b/>
          <w:bCs/>
          <w:u w:val="single"/>
        </w:rPr>
        <w:t>Pontuaçã</w:t>
      </w:r>
      <w:r w:rsidR="001B7B5A" w:rsidRPr="001B7B5A">
        <w:rPr>
          <w:b/>
          <w:bCs/>
          <w:u w:val="single"/>
        </w:rPr>
        <w:t>o</w:t>
      </w:r>
      <w:r w:rsidRPr="001B7B5A">
        <w:rPr>
          <w:b/>
          <w:bCs/>
          <w:u w:val="single"/>
        </w:rPr>
        <w:t xml:space="preserve"> do </w:t>
      </w:r>
      <w:r w:rsidR="001B7B5A" w:rsidRPr="001B7B5A">
        <w:rPr>
          <w:b/>
          <w:bCs/>
          <w:u w:val="single"/>
        </w:rPr>
        <w:t>C</w:t>
      </w:r>
      <w:r w:rsidRPr="001B7B5A">
        <w:rPr>
          <w:b/>
          <w:bCs/>
          <w:u w:val="single"/>
        </w:rPr>
        <w:t>andidato</w:t>
      </w:r>
      <w:r w:rsidRPr="00440B3C">
        <w:rPr>
          <w:b/>
          <w:bCs/>
        </w:rPr>
        <w:t xml:space="preserve"> para </w:t>
      </w:r>
      <w:r w:rsidR="00840E13" w:rsidRPr="00440B3C">
        <w:rPr>
          <w:b/>
          <w:bCs/>
        </w:rPr>
        <w:t>a</w:t>
      </w:r>
      <w:r w:rsidRPr="00440B3C">
        <w:rPr>
          <w:b/>
          <w:bCs/>
        </w:rPr>
        <w:t xml:space="preserve"> </w:t>
      </w:r>
      <w:r w:rsidRPr="00B364C1">
        <w:rPr>
          <w:b/>
          <w:bCs/>
        </w:rPr>
        <w:t xml:space="preserve">Central Multiusuária Geral </w:t>
      </w:r>
      <w:r w:rsidR="00B364C1">
        <w:rPr>
          <w:b/>
          <w:bCs/>
        </w:rPr>
        <w:t>(</w:t>
      </w:r>
      <w:r w:rsidRPr="00B364C1">
        <w:rPr>
          <w:b/>
          <w:bCs/>
        </w:rPr>
        <w:t>C-LABMU Central</w:t>
      </w:r>
      <w:r w:rsidR="00B364C1">
        <w:rPr>
          <w:b/>
          <w:bCs/>
        </w:rPr>
        <w:t>)</w:t>
      </w:r>
      <w:r w:rsidR="00F25647">
        <w:rPr>
          <w:b/>
          <w:bCs/>
        </w:rPr>
        <w:t xml:space="preserve"> </w:t>
      </w:r>
    </w:p>
    <w:p w14:paraId="50C5D4DD" w14:textId="4CF50029" w:rsidR="00E64F3A" w:rsidRPr="00B364C1" w:rsidRDefault="00E64F3A" w:rsidP="00CE7E43">
      <w:pPr>
        <w:spacing w:before="120" w:after="120" w:line="240" w:lineRule="auto"/>
        <w:ind w:left="0" w:right="0" w:firstLine="0"/>
        <w:rPr>
          <w:b/>
          <w:bCs/>
        </w:rPr>
      </w:pPr>
      <w:r>
        <w:rPr>
          <w:b/>
          <w:bCs/>
        </w:rPr>
        <w:t>Nome do candidato(a): __________________________________________</w:t>
      </w:r>
    </w:p>
    <w:p w14:paraId="627D514A" w14:textId="77777777" w:rsidR="00360FDA" w:rsidRPr="00823217" w:rsidRDefault="00360FDA" w:rsidP="00360FDA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941"/>
        <w:gridCol w:w="5291"/>
        <w:gridCol w:w="1134"/>
        <w:gridCol w:w="1134"/>
        <w:gridCol w:w="1134"/>
      </w:tblGrid>
      <w:tr w:rsidR="00006CB8" w14:paraId="53FA10AD" w14:textId="77777777" w:rsidTr="003205A1">
        <w:tc>
          <w:tcPr>
            <w:tcW w:w="941" w:type="dxa"/>
            <w:shd w:val="clear" w:color="auto" w:fill="FFC000" w:themeFill="accent4"/>
            <w:vAlign w:val="center"/>
          </w:tcPr>
          <w:p w14:paraId="78EC718B" w14:textId="0EEEA41E" w:rsidR="00006CB8" w:rsidRPr="00873028" w:rsidRDefault="00006CB8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291" w:type="dxa"/>
            <w:shd w:val="clear" w:color="auto" w:fill="FFC000" w:themeFill="accent4"/>
            <w:vAlign w:val="center"/>
          </w:tcPr>
          <w:p w14:paraId="21CCD39D" w14:textId="741AC207" w:rsidR="00006CB8" w:rsidRPr="00873028" w:rsidRDefault="00006CB8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0A2D05D9" w14:textId="158134D7" w:rsidR="00006CB8" w:rsidRPr="00873028" w:rsidRDefault="00D52F9E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proofErr w:type="gramStart"/>
            <w:r>
              <w:rPr>
                <w:b/>
                <w:iCs/>
                <w:caps/>
              </w:rPr>
              <w:t>q</w:t>
            </w:r>
            <w:r w:rsidR="00CA464F">
              <w:rPr>
                <w:b/>
                <w:iCs/>
                <w:caps/>
              </w:rPr>
              <w:t>T</w:t>
            </w:r>
            <w:r>
              <w:rPr>
                <w:b/>
                <w:iCs/>
                <w:caps/>
              </w:rPr>
              <w:t>de</w:t>
            </w:r>
            <w:r w:rsidR="004F4DA2" w:rsidRPr="004F4DA2">
              <w:rPr>
                <w:b/>
                <w:iCs/>
                <w:caps/>
                <w:vertAlign w:val="superscript"/>
              </w:rPr>
              <w:t>(</w:t>
            </w:r>
            <w:proofErr w:type="gramEnd"/>
            <w:r w:rsidR="004F4DA2" w:rsidRPr="004F4DA2">
              <w:rPr>
                <w:b/>
                <w:iCs/>
                <w:caps/>
                <w:vertAlign w:val="superscript"/>
              </w:rPr>
              <w:t>5)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7C45FFDD" w14:textId="25D45209" w:rsidR="00006CB8" w:rsidRPr="00873028" w:rsidRDefault="00D52F9E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2475BDAB" w14:textId="22F8FA7A" w:rsidR="00006CB8" w:rsidRPr="00873028" w:rsidRDefault="00006CB8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006CB8" w14:paraId="4453E417" w14:textId="77777777" w:rsidTr="003205A1">
        <w:tc>
          <w:tcPr>
            <w:tcW w:w="941" w:type="dxa"/>
            <w:vAlign w:val="center"/>
          </w:tcPr>
          <w:p w14:paraId="3B5EA898" w14:textId="42CABB93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1</w:t>
            </w:r>
          </w:p>
        </w:tc>
        <w:tc>
          <w:tcPr>
            <w:tcW w:w="5291" w:type="dxa"/>
            <w:vAlign w:val="center"/>
          </w:tcPr>
          <w:p w14:paraId="3976B0B4" w14:textId="6FCDB064" w:rsidR="00006CB8" w:rsidRPr="00873028" w:rsidRDefault="00B87126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006CB8"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="00006CB8" w:rsidRPr="00873028">
              <w:rPr>
                <w:rFonts w:eastAsia="Arial"/>
                <w:bCs/>
              </w:rPr>
              <w:t xml:space="preserve">na </w:t>
            </w:r>
            <w:r w:rsidR="00006CB8">
              <w:rPr>
                <w:rFonts w:eastAsia="Arial"/>
                <w:bCs/>
              </w:rPr>
              <w:t>Á</w:t>
            </w:r>
            <w:r w:rsidR="00006CB8"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134" w:type="dxa"/>
            <w:vAlign w:val="center"/>
          </w:tcPr>
          <w:p w14:paraId="6C0E8D7F" w14:textId="7D9809A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05573594" w14:textId="706E6FC6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50</w:t>
            </w:r>
            <w:r w:rsidRPr="00873028">
              <w:rPr>
                <w:rFonts w:eastAsia="Arial"/>
                <w:bCs/>
              </w:rPr>
              <w:t>,0</w:t>
            </w:r>
          </w:p>
        </w:tc>
        <w:tc>
          <w:tcPr>
            <w:tcW w:w="1134" w:type="dxa"/>
            <w:vAlign w:val="center"/>
          </w:tcPr>
          <w:p w14:paraId="7DAF2CBA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09BA94A" w14:textId="77777777" w:rsidTr="003205A1">
        <w:tc>
          <w:tcPr>
            <w:tcW w:w="941" w:type="dxa"/>
            <w:vAlign w:val="center"/>
          </w:tcPr>
          <w:p w14:paraId="61621E65" w14:textId="00BB2EF0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0C34F2F1" w14:textId="29D7A13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 xml:space="preserve">Atividades </w:t>
            </w:r>
            <w:r>
              <w:rPr>
                <w:rFonts w:eastAsia="Arial"/>
                <w:bCs/>
              </w:rPr>
              <w:t>P</w:t>
            </w:r>
            <w:r w:rsidRPr="00873028">
              <w:rPr>
                <w:rFonts w:eastAsia="Arial"/>
                <w:bCs/>
              </w:rPr>
              <w:t>rofissionais em Laboratórios Multiusuários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84D67B5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4C9084A9" w14:textId="39EC018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  <w:vAlign w:val="center"/>
          </w:tcPr>
          <w:p w14:paraId="5F3E359D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91C2572" w14:textId="77777777" w:rsidTr="003205A1">
        <w:tc>
          <w:tcPr>
            <w:tcW w:w="941" w:type="dxa"/>
            <w:vAlign w:val="center"/>
          </w:tcPr>
          <w:p w14:paraId="549FCE4B" w14:textId="57D574C8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11B9F5A1" w14:textId="7CCD308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55A2E">
              <w:rPr>
                <w:rFonts w:eastAsia="Arial"/>
                <w:bCs/>
              </w:rPr>
              <w:t>Estágios</w:t>
            </w:r>
            <w:r>
              <w:rPr>
                <w:rFonts w:eastAsia="Arial"/>
                <w:bCs/>
              </w:rPr>
              <w:t xml:space="preserve"> </w:t>
            </w:r>
            <w:r w:rsidRPr="00855A2E">
              <w:rPr>
                <w:rFonts w:eastAsia="Arial"/>
                <w:bCs/>
              </w:rPr>
              <w:t>de aperfeiçoamento não obrigatório</w:t>
            </w:r>
            <w:r>
              <w:rPr>
                <w:rFonts w:eastAsia="Arial"/>
                <w:bCs/>
              </w:rPr>
              <w:t xml:space="preserve">, na Área do Edital </w:t>
            </w:r>
            <w:r w:rsidR="002A1A59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19E18AE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925C425" w14:textId="3A091AE1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134" w:type="dxa"/>
            <w:vAlign w:val="center"/>
          </w:tcPr>
          <w:p w14:paraId="18E29FE0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559F9EB" w14:textId="77777777" w:rsidTr="003205A1">
        <w:tc>
          <w:tcPr>
            <w:tcW w:w="941" w:type="dxa"/>
            <w:vAlign w:val="center"/>
          </w:tcPr>
          <w:p w14:paraId="04474A3F" w14:textId="67D55D39" w:rsidR="00006CB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DF7F9B3" w14:textId="3A6CEC33" w:rsidR="00006CB8" w:rsidRPr="00855A2E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Atividades Profissionais de Manutenção dos Equipamentos Laboratoriais </w:t>
            </w:r>
            <w:r w:rsidR="002A1A59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E2B4D5F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3E441126" w14:textId="04299AA9" w:rsidR="00006CB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  <w:vAlign w:val="center"/>
          </w:tcPr>
          <w:p w14:paraId="5452BE43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55C5743" w14:textId="77777777" w:rsidTr="003205A1">
        <w:tc>
          <w:tcPr>
            <w:tcW w:w="941" w:type="dxa"/>
            <w:vAlign w:val="center"/>
          </w:tcPr>
          <w:p w14:paraId="44F022AC" w14:textId="428C4BEE" w:rsidR="00006CB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4B6F02B7" w14:textId="07707AF1" w:rsidR="00006CB8" w:rsidRDefault="00767D9C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Ministrante de palestras</w:t>
            </w:r>
            <w:r w:rsidR="00006CB8">
              <w:rPr>
                <w:rFonts w:eastAsia="Arial"/>
                <w:bCs/>
              </w:rPr>
              <w:t xml:space="preserve">, minicursos, workshops e treinamentos relacionados aos equipamentos informados neste Anexo </w:t>
            </w:r>
            <w:r w:rsidR="00006CB8" w:rsidRPr="005C092A">
              <w:rPr>
                <w:rFonts w:eastAsia="Arial"/>
                <w:bCs/>
                <w:highlight w:val="magenta"/>
              </w:rPr>
              <w:t>(em</w:t>
            </w:r>
            <w:r w:rsidR="009D489B" w:rsidRPr="005C092A">
              <w:rPr>
                <w:rFonts w:eastAsia="Arial"/>
                <w:bCs/>
                <w:highlight w:val="magenta"/>
              </w:rPr>
              <w:t xml:space="preserve"> horas</w:t>
            </w:r>
            <w:r w:rsidR="00006CB8" w:rsidRPr="005C092A">
              <w:rPr>
                <w:rFonts w:eastAsia="Arial"/>
                <w:bCs/>
                <w:highlight w:val="magenta"/>
              </w:rPr>
              <w:t>)</w:t>
            </w:r>
          </w:p>
        </w:tc>
        <w:tc>
          <w:tcPr>
            <w:tcW w:w="1134" w:type="dxa"/>
            <w:vAlign w:val="center"/>
          </w:tcPr>
          <w:p w14:paraId="2081B2CC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2AB50E02" w14:textId="5DA67A5F" w:rsidR="00006CB8" w:rsidRDefault="000906C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</w:t>
            </w:r>
            <w:r w:rsidR="00006CB8">
              <w:rPr>
                <w:rFonts w:eastAsia="Arial"/>
                <w:bCs/>
              </w:rPr>
              <w:t>,0</w:t>
            </w:r>
            <w:r>
              <w:rPr>
                <w:rFonts w:eastAsia="Arial"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14:paraId="7EE72AA7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D1EB713" w14:textId="77777777" w:rsidTr="003205A1">
        <w:tc>
          <w:tcPr>
            <w:tcW w:w="941" w:type="dxa"/>
            <w:vAlign w:val="center"/>
          </w:tcPr>
          <w:p w14:paraId="1EBA733F" w14:textId="4A51EDF9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1E3F8FF" w14:textId="589ED73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Operação de Analisador TOC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7FE49FE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1698152" w14:textId="33A632AE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792FDC8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6813591" w14:textId="77777777" w:rsidTr="003205A1">
        <w:tc>
          <w:tcPr>
            <w:tcW w:w="941" w:type="dxa"/>
            <w:vAlign w:val="center"/>
          </w:tcPr>
          <w:p w14:paraId="5E623070" w14:textId="6E2F77DD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7E91F09" w14:textId="608E6B39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Operação de Analisador Elementar CHN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429D7AF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044441F9" w14:textId="5428DAED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49A3A86D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F9F059F" w14:textId="77777777" w:rsidTr="003205A1">
        <w:tc>
          <w:tcPr>
            <w:tcW w:w="941" w:type="dxa"/>
            <w:vAlign w:val="center"/>
          </w:tcPr>
          <w:p w14:paraId="58393F9D" w14:textId="2E1654B2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274A4214" w14:textId="0DBCDCD1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4A32A5">
              <w:rPr>
                <w:rFonts w:eastAsia="Arial"/>
                <w:bCs/>
              </w:rPr>
              <w:t>An</w:t>
            </w:r>
            <w:r>
              <w:rPr>
                <w:rFonts w:eastAsia="Arial"/>
                <w:bCs/>
              </w:rPr>
              <w:t>a</w:t>
            </w:r>
            <w:r w:rsidRPr="004A32A5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4A32A5">
              <w:rPr>
                <w:rFonts w:eastAsia="Arial"/>
                <w:bCs/>
              </w:rPr>
              <w:t xml:space="preserve"> de Calorimetria Diferencial (DSC)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0C64A60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42200A1C" w14:textId="147304F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230A7B7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D563A1D" w14:textId="77777777" w:rsidTr="003205A1">
        <w:tc>
          <w:tcPr>
            <w:tcW w:w="941" w:type="dxa"/>
            <w:vAlign w:val="center"/>
          </w:tcPr>
          <w:p w14:paraId="3EE3A5C9" w14:textId="29BBEA6F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E5BE7E9" w14:textId="14553D56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7B3E32">
              <w:rPr>
                <w:rFonts w:eastAsia="Arial"/>
                <w:bCs/>
              </w:rPr>
              <w:t>An</w:t>
            </w:r>
            <w:r>
              <w:rPr>
                <w:rFonts w:eastAsia="Arial"/>
                <w:bCs/>
              </w:rPr>
              <w:t>alisador</w:t>
            </w:r>
            <w:r w:rsidRPr="007B3E32">
              <w:rPr>
                <w:rFonts w:eastAsia="Arial"/>
                <w:bCs/>
              </w:rPr>
              <w:t xml:space="preserve"> de Tamanho de Área Superficial (B.E.T.)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BA3D574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174087A1" w14:textId="111EFB71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219FDFB7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DB27394" w14:textId="77777777" w:rsidTr="003205A1">
        <w:tc>
          <w:tcPr>
            <w:tcW w:w="941" w:type="dxa"/>
            <w:vAlign w:val="center"/>
          </w:tcPr>
          <w:p w14:paraId="66C359B5" w14:textId="291D7FE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F55739B" w14:textId="6709376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771B67">
              <w:rPr>
                <w:rFonts w:eastAsia="Arial"/>
                <w:bCs/>
              </w:rPr>
              <w:t>An</w:t>
            </w:r>
            <w:r>
              <w:rPr>
                <w:rFonts w:eastAsia="Arial"/>
                <w:bCs/>
              </w:rPr>
              <w:t>a</w:t>
            </w:r>
            <w:r w:rsidRPr="00771B67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771B67">
              <w:rPr>
                <w:rFonts w:eastAsia="Arial"/>
                <w:bCs/>
              </w:rPr>
              <w:t xml:space="preserve"> Termomecânic</w:t>
            </w:r>
            <w:r>
              <w:rPr>
                <w:rFonts w:eastAsia="Arial"/>
                <w:bCs/>
              </w:rPr>
              <w:t>o</w:t>
            </w:r>
            <w:r w:rsidRPr="00771B67">
              <w:rPr>
                <w:rFonts w:eastAsia="Arial"/>
                <w:bCs/>
              </w:rPr>
              <w:t xml:space="preserve"> (TMA)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221DD035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CC948BC" w14:textId="540672F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00F83914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6497183" w14:textId="77777777" w:rsidTr="003205A1">
        <w:tc>
          <w:tcPr>
            <w:tcW w:w="941" w:type="dxa"/>
            <w:vAlign w:val="center"/>
          </w:tcPr>
          <w:p w14:paraId="480B88A3" w14:textId="6BBFFFF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D85AF93" w14:textId="5C8A3BE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7D3987">
              <w:rPr>
                <w:rFonts w:eastAsia="Arial"/>
                <w:bCs/>
              </w:rPr>
              <w:t>Cromat</w:t>
            </w:r>
            <w:r>
              <w:rPr>
                <w:rFonts w:eastAsia="Arial"/>
                <w:bCs/>
              </w:rPr>
              <w:t>ó</w:t>
            </w:r>
            <w:r w:rsidRPr="007D3987">
              <w:rPr>
                <w:rFonts w:eastAsia="Arial"/>
                <w:bCs/>
              </w:rPr>
              <w:t>graf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Líquid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de Alta Performance (HPLC)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B673A2C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22FA82A" w14:textId="5B61FF3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3953289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690432A" w14:textId="77777777" w:rsidTr="003205A1">
        <w:tc>
          <w:tcPr>
            <w:tcW w:w="941" w:type="dxa"/>
            <w:vAlign w:val="center"/>
          </w:tcPr>
          <w:p w14:paraId="1AAC74A5" w14:textId="3FCB215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50393BD" w14:textId="1814CE02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D448B9">
              <w:rPr>
                <w:rFonts w:eastAsia="Arial"/>
                <w:bCs/>
              </w:rPr>
              <w:t>Cromat</w:t>
            </w:r>
            <w:r>
              <w:rPr>
                <w:rFonts w:eastAsia="Arial"/>
                <w:bCs/>
              </w:rPr>
              <w:t>ógrafo</w:t>
            </w:r>
            <w:r w:rsidRPr="00D448B9">
              <w:rPr>
                <w:rFonts w:eastAsia="Arial"/>
                <w:bCs/>
              </w:rPr>
              <w:t xml:space="preserve"> </w:t>
            </w:r>
            <w:r>
              <w:rPr>
                <w:rFonts w:eastAsia="Arial"/>
                <w:bCs/>
              </w:rPr>
              <w:t>Gasoso</w:t>
            </w:r>
            <w:r w:rsidRPr="00D448B9">
              <w:rPr>
                <w:rFonts w:eastAsia="Arial"/>
                <w:bCs/>
              </w:rPr>
              <w:t xml:space="preserve"> e Analisador de Massa Completo</w:t>
            </w:r>
            <w:r>
              <w:rPr>
                <w:rFonts w:eastAsia="Arial"/>
                <w:bCs/>
              </w:rPr>
              <w:t>,</w:t>
            </w:r>
            <w:r w:rsidRPr="00D448B9">
              <w:rPr>
                <w:rFonts w:eastAsia="Arial"/>
                <w:bCs/>
              </w:rPr>
              <w:t xml:space="preserve"> com Detector de Ionização de Chama (FID)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8598B7F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E4960F9" w14:textId="473DF40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401A287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10E68FE" w14:textId="77777777" w:rsidTr="003205A1">
        <w:tc>
          <w:tcPr>
            <w:tcW w:w="941" w:type="dxa"/>
            <w:vAlign w:val="center"/>
          </w:tcPr>
          <w:p w14:paraId="4687972B" w14:textId="6ECAB715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5ABF30D6" w14:textId="302EB75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53189E">
              <w:rPr>
                <w:rFonts w:eastAsia="Arial"/>
                <w:bCs/>
              </w:rPr>
              <w:t xml:space="preserve">Espectrofotômetro de Absorção Atômica </w:t>
            </w:r>
            <w:r>
              <w:rPr>
                <w:rFonts w:eastAsia="Arial"/>
                <w:bCs/>
              </w:rPr>
              <w:t>com atomização em c</w:t>
            </w:r>
            <w:r w:rsidRPr="0053189E">
              <w:rPr>
                <w:rFonts w:eastAsia="Arial"/>
                <w:bCs/>
              </w:rPr>
              <w:t>hama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E6FB77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EDD5B1D" w14:textId="6374CFB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0CFD6B6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D949F60" w14:textId="77777777" w:rsidTr="003205A1">
        <w:tc>
          <w:tcPr>
            <w:tcW w:w="941" w:type="dxa"/>
            <w:vAlign w:val="center"/>
          </w:tcPr>
          <w:p w14:paraId="11F198CF" w14:textId="71DE8E79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C8005A7" w14:textId="7729315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53189E">
              <w:rPr>
                <w:rFonts w:eastAsia="Arial"/>
                <w:bCs/>
              </w:rPr>
              <w:t xml:space="preserve">Espectrofotômetro de Absorção Atômica </w:t>
            </w:r>
            <w:r>
              <w:rPr>
                <w:rFonts w:eastAsia="Arial"/>
                <w:bCs/>
              </w:rPr>
              <w:t>com atomização eletrotérmica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1A0F0F3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EC88F7F" w14:textId="0F83BEC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F35CA08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969C059" w14:textId="77777777" w:rsidTr="003205A1">
        <w:tc>
          <w:tcPr>
            <w:tcW w:w="941" w:type="dxa"/>
            <w:vAlign w:val="center"/>
          </w:tcPr>
          <w:p w14:paraId="5B5FA5F9" w14:textId="1C24BFF8" w:rsidR="00006CB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F6F1C44" w14:textId="189DF453" w:rsidR="00006CB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Espectrômetro de Emissão Óptica com Plasma de Argônio Acoplado Indutivamente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E7F7833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B331697" w14:textId="256EA55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1F6856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5CACF72" w14:textId="77777777" w:rsidTr="003205A1">
        <w:tc>
          <w:tcPr>
            <w:tcW w:w="941" w:type="dxa"/>
            <w:vAlign w:val="center"/>
          </w:tcPr>
          <w:p w14:paraId="4D7070FC" w14:textId="020C9CE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DAB49B6" w14:textId="16A1EE3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BE7067">
              <w:rPr>
                <w:rFonts w:eastAsia="Arial"/>
                <w:bCs/>
              </w:rPr>
              <w:t>Espectrofotômetro de Dicroísmo Circular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9D9220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9FB9C79" w14:textId="508D276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4AE8254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B622321" w14:textId="77777777" w:rsidTr="003205A1">
        <w:tc>
          <w:tcPr>
            <w:tcW w:w="941" w:type="dxa"/>
            <w:vAlign w:val="center"/>
          </w:tcPr>
          <w:p w14:paraId="664261BF" w14:textId="38EB7DB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1BACC5F7" w14:textId="5B08998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4679C">
              <w:rPr>
                <w:rFonts w:eastAsia="Arial"/>
                <w:bCs/>
              </w:rPr>
              <w:t>Espectr</w:t>
            </w:r>
            <w:r>
              <w:rPr>
                <w:rFonts w:eastAsia="Arial"/>
                <w:bCs/>
              </w:rPr>
              <w:t>ômetro</w:t>
            </w:r>
            <w:r w:rsidRPr="0014679C">
              <w:rPr>
                <w:rFonts w:eastAsia="Arial"/>
                <w:bCs/>
              </w:rPr>
              <w:t xml:space="preserve"> Raman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20014F74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D51E550" w14:textId="2727970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9D7158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EAA5093" w14:textId="77777777" w:rsidTr="003205A1">
        <w:tc>
          <w:tcPr>
            <w:tcW w:w="941" w:type="dxa"/>
            <w:vAlign w:val="center"/>
          </w:tcPr>
          <w:p w14:paraId="7D37BF34" w14:textId="72D0047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5EAF2793" w14:textId="67B69A6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4679C">
              <w:rPr>
                <w:rFonts w:eastAsia="Arial"/>
                <w:bCs/>
              </w:rPr>
              <w:t>Espectr</w:t>
            </w:r>
            <w:r>
              <w:rPr>
                <w:rFonts w:eastAsia="Arial"/>
                <w:bCs/>
              </w:rPr>
              <w:t>ômetro</w:t>
            </w:r>
            <w:r w:rsidRPr="000F0E62">
              <w:rPr>
                <w:rFonts w:eastAsia="Arial"/>
                <w:bCs/>
              </w:rPr>
              <w:t xml:space="preserve"> na Região do Ultravioleta-Visível (UV-Vis)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461793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A74A06F" w14:textId="3080CA2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373B72A7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3A02D70" w14:textId="77777777" w:rsidTr="003205A1">
        <w:tc>
          <w:tcPr>
            <w:tcW w:w="941" w:type="dxa"/>
            <w:vAlign w:val="center"/>
          </w:tcPr>
          <w:p w14:paraId="5D91C727" w14:textId="3149408C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C9203C0" w14:textId="6C5377C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4679C">
              <w:rPr>
                <w:rFonts w:eastAsia="Arial"/>
                <w:bCs/>
              </w:rPr>
              <w:t>Espectr</w:t>
            </w:r>
            <w:r>
              <w:rPr>
                <w:rFonts w:eastAsia="Arial"/>
                <w:bCs/>
              </w:rPr>
              <w:t>ômetro</w:t>
            </w:r>
            <w:r w:rsidRPr="004E67C2">
              <w:rPr>
                <w:rFonts w:eastAsia="Arial"/>
                <w:bCs/>
              </w:rPr>
              <w:t xml:space="preserve"> no Infravermelho por Transformada De Fourier (FTIR)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F7DE79B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C2AEEE3" w14:textId="6B88FCF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61B628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AF7C7A9" w14:textId="77777777" w:rsidTr="003205A1">
        <w:tc>
          <w:tcPr>
            <w:tcW w:w="941" w:type="dxa"/>
            <w:vAlign w:val="center"/>
          </w:tcPr>
          <w:p w14:paraId="2C62C3B0" w14:textId="623E0E8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3F9FF9E" w14:textId="7387011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671CB">
              <w:rPr>
                <w:rFonts w:eastAsia="Arial"/>
                <w:bCs/>
              </w:rPr>
              <w:t>Estação Eletroquímica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60AEB2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BEC490D" w14:textId="7C06056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12BB6AA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E640D09" w14:textId="77777777" w:rsidTr="003205A1">
        <w:tc>
          <w:tcPr>
            <w:tcW w:w="941" w:type="dxa"/>
            <w:vAlign w:val="center"/>
          </w:tcPr>
          <w:p w14:paraId="4A33185D" w14:textId="01C1334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253A8C1E" w14:textId="499D34C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Analisador de Partículas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7595C3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A32A01C" w14:textId="35C645D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333549FC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604D9C88" w14:textId="77777777" w:rsidTr="003205A1">
        <w:tc>
          <w:tcPr>
            <w:tcW w:w="941" w:type="dxa"/>
            <w:vAlign w:val="center"/>
          </w:tcPr>
          <w:p w14:paraId="361E3990" w14:textId="6BDA0961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2</w:t>
            </w:r>
          </w:p>
        </w:tc>
        <w:tc>
          <w:tcPr>
            <w:tcW w:w="5291" w:type="dxa"/>
            <w:vAlign w:val="center"/>
          </w:tcPr>
          <w:p w14:paraId="409306E7" w14:textId="7E12B12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proofErr w:type="spellStart"/>
            <w:r>
              <w:rPr>
                <w:rFonts w:eastAsia="Arial"/>
                <w:bCs/>
              </w:rPr>
              <w:t>Liofilizador</w:t>
            </w:r>
            <w:proofErr w:type="spellEnd"/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41B600B7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E4646EA" w14:textId="675946E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91B886D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F3B3CD8" w14:textId="77777777" w:rsidTr="003205A1">
        <w:tc>
          <w:tcPr>
            <w:tcW w:w="941" w:type="dxa"/>
            <w:vAlign w:val="center"/>
          </w:tcPr>
          <w:p w14:paraId="00DA3B3B" w14:textId="26A6CA79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4F1EE66D" w14:textId="651C473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F1833">
              <w:rPr>
                <w:rFonts w:eastAsia="Arial"/>
                <w:bCs/>
              </w:rPr>
              <w:t>Microsc</w:t>
            </w:r>
            <w:r>
              <w:rPr>
                <w:rFonts w:eastAsia="Arial"/>
                <w:bCs/>
              </w:rPr>
              <w:t>ópio</w:t>
            </w:r>
            <w:r w:rsidRPr="001F1833">
              <w:rPr>
                <w:rFonts w:eastAsia="Arial"/>
                <w:bCs/>
              </w:rPr>
              <w:t xml:space="preserve"> de Força Atômica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5FB49B5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4477CCC" w14:textId="00C1364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58B61F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50A2E42" w14:textId="77777777" w:rsidTr="003205A1">
        <w:tc>
          <w:tcPr>
            <w:tcW w:w="941" w:type="dxa"/>
            <w:vAlign w:val="center"/>
          </w:tcPr>
          <w:p w14:paraId="45BB28AF" w14:textId="67B254A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814981E" w14:textId="1103198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Microscópio</w:t>
            </w:r>
            <w:r w:rsidRPr="00E82144">
              <w:rPr>
                <w:rFonts w:eastAsia="Arial"/>
                <w:bCs/>
              </w:rPr>
              <w:t xml:space="preserve"> Eletrônic</w:t>
            </w:r>
            <w:r>
              <w:rPr>
                <w:rFonts w:eastAsia="Arial"/>
                <w:bCs/>
              </w:rPr>
              <w:t>o</w:t>
            </w:r>
            <w:r w:rsidRPr="00E82144">
              <w:rPr>
                <w:rFonts w:eastAsia="Arial"/>
                <w:bCs/>
              </w:rPr>
              <w:t xml:space="preserve"> de Varredura (MEV)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683244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26BBA1E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73F4BC1" w14:textId="0FA8DDB1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2249D20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4EB2C7A" w14:textId="77777777" w:rsidTr="003205A1">
        <w:tc>
          <w:tcPr>
            <w:tcW w:w="941" w:type="dxa"/>
            <w:vAlign w:val="center"/>
          </w:tcPr>
          <w:p w14:paraId="1E458C4E" w14:textId="3F667C8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D245277" w14:textId="74BEB85B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DB6FE1">
              <w:rPr>
                <w:rFonts w:eastAsia="Arial"/>
                <w:bCs/>
              </w:rPr>
              <w:t xml:space="preserve">Microscópio Eletrônico de Varredura </w:t>
            </w:r>
            <w:r>
              <w:rPr>
                <w:rFonts w:eastAsia="Arial"/>
                <w:bCs/>
              </w:rPr>
              <w:t>d</w:t>
            </w:r>
            <w:r w:rsidRPr="00DB6FE1">
              <w:rPr>
                <w:rFonts w:eastAsia="Arial"/>
                <w:bCs/>
              </w:rPr>
              <w:t>e Emissão De Campo (FEG-SEM)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914360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769DD05" w14:textId="240514E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1350FC4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6C466B9" w14:textId="77777777" w:rsidTr="003205A1">
        <w:tc>
          <w:tcPr>
            <w:tcW w:w="941" w:type="dxa"/>
            <w:vAlign w:val="center"/>
          </w:tcPr>
          <w:p w14:paraId="6361DC7E" w14:textId="59C55762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C54BE8B" w14:textId="062B071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 xml:space="preserve">Nano Spray </w:t>
            </w:r>
            <w:proofErr w:type="spellStart"/>
            <w:r w:rsidRPr="006039A9">
              <w:rPr>
                <w:rFonts w:eastAsia="Arial"/>
                <w:bCs/>
              </w:rPr>
              <w:t>Dryer</w:t>
            </w:r>
            <w:proofErr w:type="spellEnd"/>
            <w:r w:rsidR="009D489B">
              <w:rPr>
                <w:rFonts w:eastAsia="Arial"/>
                <w:bCs/>
              </w:rPr>
              <w:t xml:space="preserve"> (em meses)</w:t>
            </w:r>
          </w:p>
        </w:tc>
        <w:tc>
          <w:tcPr>
            <w:tcW w:w="1134" w:type="dxa"/>
            <w:vAlign w:val="center"/>
          </w:tcPr>
          <w:p w14:paraId="2358A2B0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A6607B7" w14:textId="5F6FEE9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742BFC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56DAD14D" w14:textId="77777777" w:rsidTr="003205A1">
        <w:tc>
          <w:tcPr>
            <w:tcW w:w="941" w:type="dxa"/>
            <w:vAlign w:val="center"/>
          </w:tcPr>
          <w:p w14:paraId="32ABB4C0" w14:textId="02B637D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0041F715" w14:textId="7045E9E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proofErr w:type="spellStart"/>
            <w:r w:rsidRPr="006039A9">
              <w:rPr>
                <w:rFonts w:eastAsia="Arial"/>
                <w:bCs/>
              </w:rPr>
              <w:t>Nanoinde</w:t>
            </w:r>
            <w:r>
              <w:rPr>
                <w:rFonts w:eastAsia="Arial"/>
                <w:bCs/>
              </w:rPr>
              <w:t>ntador</w:t>
            </w:r>
            <w:proofErr w:type="spellEnd"/>
            <w:r w:rsidRPr="006039A9">
              <w:rPr>
                <w:rFonts w:eastAsia="Arial"/>
                <w:bCs/>
              </w:rPr>
              <w:t xml:space="preserve"> Instrumentad</w:t>
            </w:r>
            <w:r>
              <w:rPr>
                <w:rFonts w:eastAsia="Arial"/>
                <w:bCs/>
              </w:rPr>
              <w:t>o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709C5B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CF20213" w14:textId="47B437B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B466698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F99136F" w14:textId="77777777" w:rsidTr="003205A1">
        <w:tc>
          <w:tcPr>
            <w:tcW w:w="941" w:type="dxa"/>
            <w:vAlign w:val="center"/>
          </w:tcPr>
          <w:p w14:paraId="5F547ECD" w14:textId="2389533B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47916CD8" w14:textId="51C7AFA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Potencial Zeta e An</w:t>
            </w:r>
            <w:r>
              <w:rPr>
                <w:rFonts w:eastAsia="Arial"/>
                <w:bCs/>
              </w:rPr>
              <w:t>a</w:t>
            </w:r>
            <w:r w:rsidRPr="006039A9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6039A9">
              <w:rPr>
                <w:rFonts w:eastAsia="Arial"/>
                <w:bCs/>
              </w:rPr>
              <w:t xml:space="preserve"> de Tamanho de Partícula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03349B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AA04CB8" w14:textId="51E01F0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2AC1B1D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6230F5A" w14:textId="77777777" w:rsidTr="003205A1">
        <w:tc>
          <w:tcPr>
            <w:tcW w:w="941" w:type="dxa"/>
            <w:vAlign w:val="center"/>
          </w:tcPr>
          <w:p w14:paraId="4A3A4FC6" w14:textId="664AB84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A133998" w14:textId="71C8D7F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proofErr w:type="spellStart"/>
            <w:r w:rsidRPr="006039A9">
              <w:rPr>
                <w:rFonts w:eastAsia="Arial"/>
                <w:bCs/>
              </w:rPr>
              <w:t>Reômetro</w:t>
            </w:r>
            <w:proofErr w:type="spellEnd"/>
            <w:r w:rsidR="009D489B">
              <w:rPr>
                <w:rFonts w:eastAsia="Arial"/>
                <w:bCs/>
              </w:rPr>
              <w:t xml:space="preserve"> (em meses)</w:t>
            </w:r>
          </w:p>
        </w:tc>
        <w:tc>
          <w:tcPr>
            <w:tcW w:w="1134" w:type="dxa"/>
            <w:vAlign w:val="center"/>
          </w:tcPr>
          <w:p w14:paraId="10D71D5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78DB1AE" w14:textId="37E935C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01E62B98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4302307" w14:textId="77777777" w:rsidTr="003205A1">
        <w:tc>
          <w:tcPr>
            <w:tcW w:w="941" w:type="dxa"/>
            <w:vAlign w:val="center"/>
          </w:tcPr>
          <w:p w14:paraId="4913DCD3" w14:textId="5B8C755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1A0B5EA6" w14:textId="2EFFCD4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proofErr w:type="spellStart"/>
            <w:r w:rsidRPr="006039A9">
              <w:rPr>
                <w:rFonts w:eastAsia="Arial"/>
                <w:bCs/>
              </w:rPr>
              <w:t>Trib</w:t>
            </w:r>
            <w:r>
              <w:rPr>
                <w:rFonts w:eastAsia="Arial"/>
                <w:bCs/>
              </w:rPr>
              <w:t>ômetro</w:t>
            </w:r>
            <w:proofErr w:type="spellEnd"/>
            <w:r w:rsidRPr="006039A9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08853656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982323E" w14:textId="6C44C3CC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12CE6CC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A9DBAC9" w14:textId="77777777" w:rsidTr="003205A1">
        <w:tc>
          <w:tcPr>
            <w:tcW w:w="941" w:type="dxa"/>
            <w:vAlign w:val="center"/>
          </w:tcPr>
          <w:p w14:paraId="13919597" w14:textId="367DE2D2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53247A20" w14:textId="25D0C57F" w:rsidR="00006CB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Viscosímetro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4D19E69D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5B0FB3C" w14:textId="32708C2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21A323B6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2AD748B" w14:textId="77777777" w:rsidTr="003205A1">
        <w:tc>
          <w:tcPr>
            <w:tcW w:w="941" w:type="dxa"/>
          </w:tcPr>
          <w:p w14:paraId="5D12C291" w14:textId="190B44BF" w:rsidR="00006CB8" w:rsidRPr="00873028" w:rsidRDefault="00006CB8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33BF2179" w14:textId="70C5CC0C" w:rsidR="00006CB8" w:rsidRPr="00873028" w:rsidRDefault="0063664B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006CB8" w:rsidRPr="00873028">
              <w:rPr>
                <w:rFonts w:eastAsia="Arial"/>
                <w:bCs/>
              </w:rPr>
              <w:t>Analisador TOC</w:t>
            </w:r>
            <w:r w:rsidR="009F3D46">
              <w:rPr>
                <w:rFonts w:eastAsia="Arial"/>
                <w:bCs/>
              </w:rPr>
              <w:t xml:space="preserve"> </w:t>
            </w:r>
            <w:r w:rsidR="009F3D46"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68A10CDA" w14:textId="77777777" w:rsidR="00006CB8" w:rsidRPr="00873028" w:rsidRDefault="00006CB8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576E77B" w14:textId="0F112952" w:rsidR="00006CB8" w:rsidRPr="00873028" w:rsidRDefault="00D52F9E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3D9B1CD2" w14:textId="77777777" w:rsidR="00006CB8" w:rsidRPr="00873028" w:rsidRDefault="00006CB8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60A3853C" w14:textId="77777777" w:rsidTr="003205A1">
        <w:tc>
          <w:tcPr>
            <w:tcW w:w="941" w:type="dxa"/>
          </w:tcPr>
          <w:p w14:paraId="535C9A37" w14:textId="334A97A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2294FFC9" w14:textId="6A01D0F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873028">
              <w:rPr>
                <w:rFonts w:eastAsia="Arial"/>
                <w:bCs/>
              </w:rPr>
              <w:t xml:space="preserve"> Analisador Elementar CHN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3D5E57B5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7577DF6" w14:textId="7FBD909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28843F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09F9C2B1" w14:textId="77777777" w:rsidTr="003205A1">
        <w:tc>
          <w:tcPr>
            <w:tcW w:w="941" w:type="dxa"/>
          </w:tcPr>
          <w:p w14:paraId="7C3B4555" w14:textId="7D60A51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08DFB55C" w14:textId="7775B63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4A32A5">
              <w:rPr>
                <w:rFonts w:eastAsia="Arial"/>
                <w:bCs/>
              </w:rPr>
              <w:t xml:space="preserve"> An</w:t>
            </w:r>
            <w:r>
              <w:rPr>
                <w:rFonts w:eastAsia="Arial"/>
                <w:bCs/>
              </w:rPr>
              <w:t>a</w:t>
            </w:r>
            <w:r w:rsidRPr="004A32A5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4A32A5">
              <w:rPr>
                <w:rFonts w:eastAsia="Arial"/>
                <w:bCs/>
              </w:rPr>
              <w:t xml:space="preserve"> de Calorimetria Diferencial (DSC)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0C9C3C5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0C2B0FD" w14:textId="082268B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80CB14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DBE9ABC" w14:textId="77777777" w:rsidTr="003205A1">
        <w:tc>
          <w:tcPr>
            <w:tcW w:w="941" w:type="dxa"/>
          </w:tcPr>
          <w:p w14:paraId="4DAEC83B" w14:textId="40148342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54467A9" w14:textId="7FC9251E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7B3E32">
              <w:rPr>
                <w:rFonts w:eastAsia="Arial"/>
                <w:bCs/>
              </w:rPr>
              <w:t xml:space="preserve"> An</w:t>
            </w:r>
            <w:r>
              <w:rPr>
                <w:rFonts w:eastAsia="Arial"/>
                <w:bCs/>
              </w:rPr>
              <w:t>alisador</w:t>
            </w:r>
            <w:r w:rsidRPr="007B3E32">
              <w:rPr>
                <w:rFonts w:eastAsia="Arial"/>
                <w:bCs/>
              </w:rPr>
              <w:t xml:space="preserve"> de Tamanho de Área Superficial (B.E.T.)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5C70BDD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C2FD0F9" w14:textId="582EABD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170C19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791ECC08" w14:textId="77777777" w:rsidTr="003205A1">
        <w:tc>
          <w:tcPr>
            <w:tcW w:w="941" w:type="dxa"/>
          </w:tcPr>
          <w:p w14:paraId="74430DF0" w14:textId="02F5B71F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B7AAE37" w14:textId="6F5D374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771B67">
              <w:rPr>
                <w:rFonts w:eastAsia="Arial"/>
                <w:bCs/>
              </w:rPr>
              <w:t xml:space="preserve"> An</w:t>
            </w:r>
            <w:r>
              <w:rPr>
                <w:rFonts w:eastAsia="Arial"/>
                <w:bCs/>
              </w:rPr>
              <w:t>a</w:t>
            </w:r>
            <w:r w:rsidRPr="00771B67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771B67">
              <w:rPr>
                <w:rFonts w:eastAsia="Arial"/>
                <w:bCs/>
              </w:rPr>
              <w:t xml:space="preserve"> Termomecânic</w:t>
            </w:r>
            <w:r>
              <w:rPr>
                <w:rFonts w:eastAsia="Arial"/>
                <w:bCs/>
              </w:rPr>
              <w:t>o</w:t>
            </w:r>
            <w:r w:rsidRPr="00771B67">
              <w:rPr>
                <w:rFonts w:eastAsia="Arial"/>
                <w:bCs/>
              </w:rPr>
              <w:t xml:space="preserve"> (TMA)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3E0AA04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8B48B75" w14:textId="5E2ABE3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156C70C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98DE953" w14:textId="77777777" w:rsidTr="003205A1">
        <w:tc>
          <w:tcPr>
            <w:tcW w:w="941" w:type="dxa"/>
          </w:tcPr>
          <w:p w14:paraId="2D864359" w14:textId="46E1531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2D276B1" w14:textId="207F547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7D3987">
              <w:rPr>
                <w:rFonts w:eastAsia="Arial"/>
                <w:bCs/>
              </w:rPr>
              <w:t xml:space="preserve"> Cromat</w:t>
            </w:r>
            <w:r>
              <w:rPr>
                <w:rFonts w:eastAsia="Arial"/>
                <w:bCs/>
              </w:rPr>
              <w:t>ó</w:t>
            </w:r>
            <w:r w:rsidRPr="007D3987">
              <w:rPr>
                <w:rFonts w:eastAsia="Arial"/>
                <w:bCs/>
              </w:rPr>
              <w:t>graf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Líquid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de Alta Performance (HPLC)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C3D2A7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19352DA" w14:textId="471F7CB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1BDE487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C086327" w14:textId="77777777" w:rsidTr="003205A1">
        <w:tc>
          <w:tcPr>
            <w:tcW w:w="941" w:type="dxa"/>
          </w:tcPr>
          <w:p w14:paraId="143CD991" w14:textId="4F69B26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7D733CEE" w14:textId="07DA682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D448B9">
              <w:rPr>
                <w:rFonts w:eastAsia="Arial"/>
                <w:bCs/>
              </w:rPr>
              <w:t xml:space="preserve"> Cromat</w:t>
            </w:r>
            <w:r>
              <w:rPr>
                <w:rFonts w:eastAsia="Arial"/>
                <w:bCs/>
              </w:rPr>
              <w:t>ógrafo</w:t>
            </w:r>
            <w:r w:rsidRPr="00D448B9">
              <w:rPr>
                <w:rFonts w:eastAsia="Arial"/>
                <w:bCs/>
              </w:rPr>
              <w:t xml:space="preserve"> </w:t>
            </w:r>
            <w:r>
              <w:rPr>
                <w:rFonts w:eastAsia="Arial"/>
                <w:bCs/>
              </w:rPr>
              <w:t>Gasoso</w:t>
            </w:r>
            <w:r w:rsidRPr="00D448B9">
              <w:rPr>
                <w:rFonts w:eastAsia="Arial"/>
                <w:bCs/>
              </w:rPr>
              <w:t xml:space="preserve"> e Analisador de Massa Completo</w:t>
            </w:r>
            <w:r>
              <w:rPr>
                <w:rFonts w:eastAsia="Arial"/>
                <w:bCs/>
              </w:rPr>
              <w:t>,</w:t>
            </w:r>
            <w:r w:rsidRPr="00D448B9">
              <w:rPr>
                <w:rFonts w:eastAsia="Arial"/>
                <w:bCs/>
              </w:rPr>
              <w:t xml:space="preserve"> com Detector de Ionização de Chama (FID)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0A2CBCA6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14DE266" w14:textId="6D2638C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3F368C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6BB7FAE4" w14:textId="77777777" w:rsidTr="003205A1">
        <w:tc>
          <w:tcPr>
            <w:tcW w:w="941" w:type="dxa"/>
          </w:tcPr>
          <w:p w14:paraId="28D0B17A" w14:textId="754746D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93554C8" w14:textId="0832797E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53189E">
              <w:rPr>
                <w:rFonts w:eastAsia="Arial"/>
                <w:bCs/>
              </w:rPr>
              <w:t xml:space="preserve"> Espectrofotômetro de Absorção Atômica </w:t>
            </w:r>
            <w:r>
              <w:rPr>
                <w:rFonts w:eastAsia="Arial"/>
                <w:bCs/>
              </w:rPr>
              <w:t>com atomização em c</w:t>
            </w:r>
            <w:r w:rsidRPr="0053189E">
              <w:rPr>
                <w:rFonts w:eastAsia="Arial"/>
                <w:bCs/>
              </w:rPr>
              <w:t>hama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F9F7F8C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4ED2807" w14:textId="613D713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39256C4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00700A0" w14:textId="77777777" w:rsidTr="003205A1">
        <w:tc>
          <w:tcPr>
            <w:tcW w:w="941" w:type="dxa"/>
          </w:tcPr>
          <w:p w14:paraId="0C20FCE2" w14:textId="192493CE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8922DE9" w14:textId="4C46D4D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53189E">
              <w:rPr>
                <w:rFonts w:eastAsia="Arial"/>
                <w:bCs/>
              </w:rPr>
              <w:t xml:space="preserve"> Espectrofotômetro de Absorção Atômica </w:t>
            </w:r>
            <w:r>
              <w:rPr>
                <w:rFonts w:eastAsia="Arial"/>
                <w:bCs/>
              </w:rPr>
              <w:t xml:space="preserve">com atomização eletrotérmica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DC6363E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81BBBB2" w14:textId="0F8FBE2F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4AFC66F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0DFDF7BE" w14:textId="77777777" w:rsidTr="003205A1">
        <w:tc>
          <w:tcPr>
            <w:tcW w:w="941" w:type="dxa"/>
          </w:tcPr>
          <w:p w14:paraId="37AFCD5F" w14:textId="5CEB62D4" w:rsidR="00D52F9E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E6687C8" w14:textId="4B8A53A6" w:rsidR="00D52F9E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Espectrômetro de Emissão Óptica com Plasma de Argônio Acoplado Indutivamente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08EC5A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04193D3" w14:textId="781FECD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ED0DEBE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D26A8B0" w14:textId="77777777" w:rsidTr="003205A1">
        <w:tc>
          <w:tcPr>
            <w:tcW w:w="941" w:type="dxa"/>
          </w:tcPr>
          <w:p w14:paraId="6315E9E5" w14:textId="755CCB94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5ABAE708" w14:textId="4650279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BE7067">
              <w:rPr>
                <w:rFonts w:eastAsia="Arial"/>
                <w:bCs/>
              </w:rPr>
              <w:t xml:space="preserve"> Espectrofotômetro de Dicroísmo Circular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A80C79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975BA01" w14:textId="26BAD11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146DA384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636F26D" w14:textId="77777777" w:rsidTr="003205A1">
        <w:tc>
          <w:tcPr>
            <w:tcW w:w="941" w:type="dxa"/>
          </w:tcPr>
          <w:p w14:paraId="5F224872" w14:textId="4C53589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1421574" w14:textId="5C870E0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4679C">
              <w:rPr>
                <w:rFonts w:eastAsia="Arial"/>
                <w:bCs/>
              </w:rPr>
              <w:t xml:space="preserve"> Espectr</w:t>
            </w:r>
            <w:r>
              <w:rPr>
                <w:rFonts w:eastAsia="Arial"/>
                <w:bCs/>
              </w:rPr>
              <w:t>ômetro</w:t>
            </w:r>
            <w:r w:rsidRPr="0014679C">
              <w:rPr>
                <w:rFonts w:eastAsia="Arial"/>
                <w:bCs/>
              </w:rPr>
              <w:t xml:space="preserve"> Raman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5C8DE8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60DF301" w14:textId="30BBBB9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03040EA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23C63326" w14:textId="77777777" w:rsidTr="003205A1">
        <w:tc>
          <w:tcPr>
            <w:tcW w:w="941" w:type="dxa"/>
          </w:tcPr>
          <w:p w14:paraId="14FF19E4" w14:textId="2FACDF3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990FCF9" w14:textId="0E6064D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4679C">
              <w:rPr>
                <w:rFonts w:eastAsia="Arial"/>
                <w:bCs/>
              </w:rPr>
              <w:t xml:space="preserve"> Espectr</w:t>
            </w:r>
            <w:r>
              <w:rPr>
                <w:rFonts w:eastAsia="Arial"/>
                <w:bCs/>
              </w:rPr>
              <w:t>ômetro</w:t>
            </w:r>
            <w:r w:rsidRPr="000F0E62">
              <w:rPr>
                <w:rFonts w:eastAsia="Arial"/>
                <w:bCs/>
              </w:rPr>
              <w:t xml:space="preserve"> na Região do Ultravioleta-Visível (UV-Vis)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0AF18704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ED55647" w14:textId="32AEE51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95BD9FB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1B56016E" w14:textId="77777777" w:rsidTr="003205A1">
        <w:tc>
          <w:tcPr>
            <w:tcW w:w="941" w:type="dxa"/>
          </w:tcPr>
          <w:p w14:paraId="05A4FECB" w14:textId="7E81D6C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25CF57E3" w14:textId="7800637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4679C">
              <w:rPr>
                <w:rFonts w:eastAsia="Arial"/>
                <w:bCs/>
              </w:rPr>
              <w:t xml:space="preserve"> Espectr</w:t>
            </w:r>
            <w:r>
              <w:rPr>
                <w:rFonts w:eastAsia="Arial"/>
                <w:bCs/>
              </w:rPr>
              <w:t>ômetro</w:t>
            </w:r>
            <w:r w:rsidRPr="004E67C2">
              <w:rPr>
                <w:rFonts w:eastAsia="Arial"/>
                <w:bCs/>
              </w:rPr>
              <w:t xml:space="preserve"> no Infravermelho por Transformada De Fourier (FTIR)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8F77B18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939F99E" w14:textId="14004AB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702A218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6472F61" w14:textId="77777777" w:rsidTr="003205A1">
        <w:tc>
          <w:tcPr>
            <w:tcW w:w="941" w:type="dxa"/>
          </w:tcPr>
          <w:p w14:paraId="4D819F51" w14:textId="4F81459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00C9D5C6" w14:textId="023B9BA4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671CB">
              <w:rPr>
                <w:rFonts w:eastAsia="Arial"/>
                <w:bCs/>
              </w:rPr>
              <w:t xml:space="preserve"> Estação Eletroquímica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4EDB6CE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2ED1296" w14:textId="14EC189A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6BEEE15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616B81B" w14:textId="77777777" w:rsidTr="003205A1">
        <w:tc>
          <w:tcPr>
            <w:tcW w:w="941" w:type="dxa"/>
          </w:tcPr>
          <w:p w14:paraId="33F16A64" w14:textId="16FAEAC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F8B431D" w14:textId="2DA7E56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Analisador de Partículas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3E1F4A5C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1748376" w14:textId="6989663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7DE4301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C0A1356" w14:textId="77777777" w:rsidTr="003205A1">
        <w:tc>
          <w:tcPr>
            <w:tcW w:w="941" w:type="dxa"/>
          </w:tcPr>
          <w:p w14:paraId="20A1A91F" w14:textId="234A855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74E1BE69" w14:textId="457AA15A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proofErr w:type="spellStart"/>
            <w:r>
              <w:rPr>
                <w:rFonts w:eastAsia="Arial"/>
                <w:bCs/>
              </w:rPr>
              <w:t>Liofilizador</w:t>
            </w:r>
            <w:proofErr w:type="spellEnd"/>
            <w:r>
              <w:rPr>
                <w:rFonts w:eastAsia="Arial"/>
                <w:bCs/>
              </w:rPr>
              <w:t xml:space="preserve"> (em horas)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65A3C85B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74A49FC" w14:textId="16BA751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8053D36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219D4850" w14:textId="77777777" w:rsidTr="003205A1">
        <w:tc>
          <w:tcPr>
            <w:tcW w:w="941" w:type="dxa"/>
          </w:tcPr>
          <w:p w14:paraId="0994B877" w14:textId="5B2B313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29756820" w14:textId="33307E3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F1833">
              <w:rPr>
                <w:rFonts w:eastAsia="Arial"/>
                <w:bCs/>
              </w:rPr>
              <w:t xml:space="preserve"> Microsc</w:t>
            </w:r>
            <w:r>
              <w:rPr>
                <w:rFonts w:eastAsia="Arial"/>
                <w:bCs/>
              </w:rPr>
              <w:t>ópio</w:t>
            </w:r>
            <w:r w:rsidRPr="001F1833">
              <w:rPr>
                <w:rFonts w:eastAsia="Arial"/>
                <w:bCs/>
              </w:rPr>
              <w:t xml:space="preserve"> de Força Atômica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60A90F2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0B78B35" w14:textId="7AB487A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C645F00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15FF648" w14:textId="77777777" w:rsidTr="003205A1">
        <w:tc>
          <w:tcPr>
            <w:tcW w:w="941" w:type="dxa"/>
          </w:tcPr>
          <w:p w14:paraId="29EBD937" w14:textId="162E8DD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57F8D6A4" w14:textId="7D35112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Microscópio</w:t>
            </w:r>
            <w:r w:rsidRPr="00E82144">
              <w:rPr>
                <w:rFonts w:eastAsia="Arial"/>
                <w:bCs/>
              </w:rPr>
              <w:t xml:space="preserve"> Eletrônic</w:t>
            </w:r>
            <w:r>
              <w:rPr>
                <w:rFonts w:eastAsia="Arial"/>
                <w:bCs/>
              </w:rPr>
              <w:t>o</w:t>
            </w:r>
            <w:r w:rsidRPr="00E82144">
              <w:rPr>
                <w:rFonts w:eastAsia="Arial"/>
                <w:bCs/>
              </w:rPr>
              <w:t xml:space="preserve"> de Varredura (MEV)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861181E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FE72FAF" w14:textId="0E0ACCBA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31D2D4F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0E05F27E" w14:textId="77777777" w:rsidTr="003205A1">
        <w:tc>
          <w:tcPr>
            <w:tcW w:w="941" w:type="dxa"/>
          </w:tcPr>
          <w:p w14:paraId="4978060B" w14:textId="7CF6D8A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C8C9E54" w14:textId="0E28387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DB6FE1">
              <w:rPr>
                <w:rFonts w:eastAsia="Arial"/>
                <w:bCs/>
              </w:rPr>
              <w:t xml:space="preserve"> Microscópio Eletrônico de Varredura </w:t>
            </w:r>
            <w:r>
              <w:rPr>
                <w:rFonts w:eastAsia="Arial"/>
                <w:bCs/>
              </w:rPr>
              <w:t>d</w:t>
            </w:r>
            <w:r w:rsidRPr="00DB6FE1">
              <w:rPr>
                <w:rFonts w:eastAsia="Arial"/>
                <w:bCs/>
              </w:rPr>
              <w:t>e Emissão De Campo (FEG-SEM)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525A688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168F6CE" w14:textId="3415959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62D12F06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1C0BB85" w14:textId="77777777" w:rsidTr="003205A1">
        <w:tc>
          <w:tcPr>
            <w:tcW w:w="941" w:type="dxa"/>
          </w:tcPr>
          <w:p w14:paraId="1534822D" w14:textId="4058501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A72A6E1" w14:textId="13F3BDE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Nano Spray </w:t>
            </w:r>
            <w:proofErr w:type="spellStart"/>
            <w:r w:rsidRPr="006039A9">
              <w:rPr>
                <w:rFonts w:eastAsia="Arial"/>
                <w:bCs/>
              </w:rPr>
              <w:t>Dryer</w:t>
            </w:r>
            <w:proofErr w:type="spellEnd"/>
            <w:r>
              <w:rPr>
                <w:rFonts w:eastAsia="Arial"/>
                <w:bCs/>
              </w:rPr>
              <w:t xml:space="preserve"> (em horas)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5FDEFC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9E3C157" w14:textId="5DD471D2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17CF49B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12546811" w14:textId="77777777" w:rsidTr="003205A1">
        <w:tc>
          <w:tcPr>
            <w:tcW w:w="941" w:type="dxa"/>
          </w:tcPr>
          <w:p w14:paraId="19E6B5A9" w14:textId="62253CF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2D3CDCA" w14:textId="7711B7F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</w:t>
            </w:r>
            <w:proofErr w:type="spellStart"/>
            <w:r w:rsidRPr="006039A9">
              <w:rPr>
                <w:rFonts w:eastAsia="Arial"/>
                <w:bCs/>
              </w:rPr>
              <w:t>Nanoinde</w:t>
            </w:r>
            <w:r>
              <w:rPr>
                <w:rFonts w:eastAsia="Arial"/>
                <w:bCs/>
              </w:rPr>
              <w:t>ntador</w:t>
            </w:r>
            <w:proofErr w:type="spellEnd"/>
            <w:r w:rsidRPr="006039A9">
              <w:rPr>
                <w:rFonts w:eastAsia="Arial"/>
                <w:bCs/>
              </w:rPr>
              <w:t xml:space="preserve"> Instrumentad</w:t>
            </w:r>
            <w:r>
              <w:rPr>
                <w:rFonts w:eastAsia="Arial"/>
                <w:bCs/>
              </w:rPr>
              <w:t xml:space="preserve">o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AC7CB54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DD01AF9" w14:textId="618E3B4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43A7AAE8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452A5E2" w14:textId="77777777" w:rsidTr="003205A1">
        <w:tc>
          <w:tcPr>
            <w:tcW w:w="941" w:type="dxa"/>
          </w:tcPr>
          <w:p w14:paraId="4B29093A" w14:textId="42430EAF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lastRenderedPageBreak/>
              <w:t>3</w:t>
            </w:r>
          </w:p>
        </w:tc>
        <w:tc>
          <w:tcPr>
            <w:tcW w:w="5291" w:type="dxa"/>
          </w:tcPr>
          <w:p w14:paraId="0053C0A1" w14:textId="3318C8C4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Potencial Zeta e An</w:t>
            </w:r>
            <w:r>
              <w:rPr>
                <w:rFonts w:eastAsia="Arial"/>
                <w:bCs/>
              </w:rPr>
              <w:t>a</w:t>
            </w:r>
            <w:r w:rsidRPr="006039A9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6039A9">
              <w:rPr>
                <w:rFonts w:eastAsia="Arial"/>
                <w:bCs/>
              </w:rPr>
              <w:t xml:space="preserve"> de Tamanho de Partícula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43DC6E1F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A79782B" w14:textId="118A711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10412D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7D55EC9" w14:textId="77777777" w:rsidTr="003205A1">
        <w:tc>
          <w:tcPr>
            <w:tcW w:w="941" w:type="dxa"/>
          </w:tcPr>
          <w:p w14:paraId="61B28D4A" w14:textId="3CBE147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9E346F2" w14:textId="4AD035F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</w:t>
            </w:r>
            <w:proofErr w:type="spellStart"/>
            <w:r w:rsidRPr="006039A9">
              <w:rPr>
                <w:rFonts w:eastAsia="Arial"/>
                <w:bCs/>
              </w:rPr>
              <w:t>Reômetro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C4A357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5F2C34A" w14:textId="22D8425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D3AE7A5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CBA2DD9" w14:textId="77777777" w:rsidTr="003205A1">
        <w:tc>
          <w:tcPr>
            <w:tcW w:w="941" w:type="dxa"/>
          </w:tcPr>
          <w:p w14:paraId="5FA2278C" w14:textId="78F3BFE2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AD42097" w14:textId="54F4ACF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</w:t>
            </w:r>
            <w:proofErr w:type="spellStart"/>
            <w:r w:rsidRPr="006039A9">
              <w:rPr>
                <w:rFonts w:eastAsia="Arial"/>
                <w:bCs/>
              </w:rPr>
              <w:t>Trib</w:t>
            </w:r>
            <w:r>
              <w:rPr>
                <w:rFonts w:eastAsia="Arial"/>
                <w:bCs/>
              </w:rPr>
              <w:t>ômetro</w:t>
            </w:r>
            <w:proofErr w:type="spellEnd"/>
            <w:r w:rsidRPr="006039A9"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A5C0D7F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87E7AFB" w14:textId="73C19B5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740D1B8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E9461BF" w14:textId="77777777" w:rsidTr="003205A1">
        <w:tc>
          <w:tcPr>
            <w:tcW w:w="941" w:type="dxa"/>
          </w:tcPr>
          <w:p w14:paraId="6D7DCBE6" w14:textId="5C79FEE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0E04303E" w14:textId="05849698" w:rsidR="00D52F9E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Viscosímetro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E60C8B5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2009BC1" w14:textId="4BA4A9B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6C63DFFA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320B0F7" w14:textId="77777777" w:rsidTr="003205A1">
        <w:tc>
          <w:tcPr>
            <w:tcW w:w="941" w:type="dxa"/>
          </w:tcPr>
          <w:p w14:paraId="03AEAA70" w14:textId="3F328AA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5ECD43B5" w14:textId="02C0CD0D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maior que 5,0</w:t>
            </w:r>
            <w:r>
              <w:rPr>
                <w:rFonts w:eastAsia="Arial"/>
                <w:bCs/>
              </w:rPr>
              <w:t xml:space="preserve"> (cinco vírgula zero), na Área do Edital</w:t>
            </w:r>
          </w:p>
        </w:tc>
        <w:tc>
          <w:tcPr>
            <w:tcW w:w="1134" w:type="dxa"/>
          </w:tcPr>
          <w:p w14:paraId="5F8FF9C2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16D716D" w14:textId="64F2B730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</w:tcPr>
          <w:p w14:paraId="4EA5364B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E93AF4C" w14:textId="77777777" w:rsidTr="003205A1">
        <w:tc>
          <w:tcPr>
            <w:tcW w:w="941" w:type="dxa"/>
          </w:tcPr>
          <w:p w14:paraId="3513C34E" w14:textId="5D97D0D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5238570F" w14:textId="3B8A2E12" w:rsidR="00006CB8" w:rsidRPr="006039A9" w:rsidRDefault="00CA1A56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a</w:t>
            </w:r>
            <w:r w:rsidR="00006CB8">
              <w:rPr>
                <w:rFonts w:eastAsia="Arial"/>
                <w:bCs/>
              </w:rPr>
              <w:t xml:space="preserve">rtigo publicado em periódico científico com </w:t>
            </w:r>
            <w:r w:rsidR="00006CB8" w:rsidRPr="008D18DD">
              <w:rPr>
                <w:rFonts w:eastAsia="Arial"/>
                <w:bCs/>
                <w:u w:val="single"/>
              </w:rPr>
              <w:t xml:space="preserve">fator de impacto entre </w:t>
            </w:r>
            <w:r w:rsidR="00CB48B5">
              <w:rPr>
                <w:rFonts w:eastAsia="Arial"/>
                <w:bCs/>
                <w:u w:val="single"/>
              </w:rPr>
              <w:t>5</w:t>
            </w:r>
            <w:r w:rsidR="00006CB8" w:rsidRPr="008D18DD">
              <w:rPr>
                <w:rFonts w:eastAsia="Arial"/>
                <w:bCs/>
                <w:u w:val="single"/>
              </w:rPr>
              <w:t>,0</w:t>
            </w:r>
            <w:r w:rsidR="00006CB8">
              <w:rPr>
                <w:rFonts w:eastAsia="Arial"/>
                <w:bCs/>
              </w:rPr>
              <w:t xml:space="preserve"> (</w:t>
            </w:r>
            <w:r w:rsidR="00CB48B5">
              <w:rPr>
                <w:rFonts w:eastAsia="Arial"/>
                <w:bCs/>
              </w:rPr>
              <w:t>cinco</w:t>
            </w:r>
            <w:r w:rsidR="00006CB8">
              <w:rPr>
                <w:rFonts w:eastAsia="Arial"/>
                <w:bCs/>
              </w:rPr>
              <w:t xml:space="preserve"> vírgula zero) </w:t>
            </w:r>
            <w:r w:rsidR="00006CB8" w:rsidRPr="008D18DD">
              <w:rPr>
                <w:rFonts w:eastAsia="Arial"/>
                <w:bCs/>
                <w:u w:val="single"/>
              </w:rPr>
              <w:t xml:space="preserve">e </w:t>
            </w:r>
            <w:r w:rsidR="00CB48B5">
              <w:rPr>
                <w:rFonts w:eastAsia="Arial"/>
                <w:bCs/>
                <w:u w:val="single"/>
              </w:rPr>
              <w:t>1</w:t>
            </w:r>
            <w:r w:rsidR="00006CB8" w:rsidRPr="008D18DD">
              <w:rPr>
                <w:rFonts w:eastAsia="Arial"/>
                <w:bCs/>
                <w:u w:val="single"/>
              </w:rPr>
              <w:t>,0</w:t>
            </w:r>
            <w:r w:rsidR="00006CB8">
              <w:rPr>
                <w:rFonts w:eastAsia="Arial"/>
                <w:bCs/>
              </w:rPr>
              <w:t xml:space="preserve"> (</w:t>
            </w:r>
            <w:proofErr w:type="gramStart"/>
            <w:r w:rsidR="00CB48B5">
              <w:rPr>
                <w:rFonts w:eastAsia="Arial"/>
                <w:bCs/>
              </w:rPr>
              <w:t>um</w:t>
            </w:r>
            <w:r w:rsidR="00006CB8">
              <w:rPr>
                <w:rFonts w:eastAsia="Arial"/>
                <w:bCs/>
              </w:rPr>
              <w:t xml:space="preserve"> vírgula</w:t>
            </w:r>
            <w:proofErr w:type="gramEnd"/>
            <w:r w:rsidR="00006CB8"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134" w:type="dxa"/>
          </w:tcPr>
          <w:p w14:paraId="3E483AF7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40AFE1A" w14:textId="20077127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</w:tcPr>
          <w:p w14:paraId="64C32C9F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5F023C9" w14:textId="77777777" w:rsidTr="003205A1">
        <w:tc>
          <w:tcPr>
            <w:tcW w:w="941" w:type="dxa"/>
          </w:tcPr>
          <w:p w14:paraId="6D8CC8A9" w14:textId="24349876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4CFAF2AE" w14:textId="08CD982C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inferior a 1,0</w:t>
            </w:r>
            <w:r>
              <w:rPr>
                <w:rFonts w:eastAsia="Arial"/>
                <w:bCs/>
              </w:rPr>
              <w:t xml:space="preserve"> (</w:t>
            </w:r>
            <w:proofErr w:type="gramStart"/>
            <w:r w:rsidR="008D18DD">
              <w:rPr>
                <w:rFonts w:eastAsia="Arial"/>
                <w:bCs/>
              </w:rPr>
              <w:t>um</w:t>
            </w:r>
            <w:r>
              <w:rPr>
                <w:rFonts w:eastAsia="Arial"/>
                <w:bCs/>
              </w:rPr>
              <w:t xml:space="preserve"> vírgula</w:t>
            </w:r>
            <w:proofErr w:type="gramEnd"/>
            <w:r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134" w:type="dxa"/>
          </w:tcPr>
          <w:p w14:paraId="040FD405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E456575" w14:textId="3F0A7FFD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134" w:type="dxa"/>
          </w:tcPr>
          <w:p w14:paraId="775228B2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6B57A4C" w14:textId="77777777" w:rsidTr="003205A1">
        <w:tc>
          <w:tcPr>
            <w:tcW w:w="941" w:type="dxa"/>
          </w:tcPr>
          <w:p w14:paraId="07FA51DB" w14:textId="3B218D5A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2922FAE1" w14:textId="34C675DC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l</w:t>
            </w:r>
            <w:r w:rsidRPr="004E7A77">
              <w:rPr>
                <w:rFonts w:eastAsia="Arial"/>
                <w:bCs/>
              </w:rPr>
              <w:t>ivro publicado em editora com corpo editorial</w:t>
            </w:r>
          </w:p>
        </w:tc>
        <w:tc>
          <w:tcPr>
            <w:tcW w:w="1134" w:type="dxa"/>
          </w:tcPr>
          <w:p w14:paraId="05210A0B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F8AF5B3" w14:textId="11C5C017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134" w:type="dxa"/>
          </w:tcPr>
          <w:p w14:paraId="7100CC96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5200734" w14:textId="77777777" w:rsidTr="003205A1">
        <w:tc>
          <w:tcPr>
            <w:tcW w:w="941" w:type="dxa"/>
          </w:tcPr>
          <w:p w14:paraId="4F55E0CE" w14:textId="78C11ECB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2C9E2710" w14:textId="169A61DE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c</w:t>
            </w:r>
            <w:r w:rsidRPr="004E7A77">
              <w:rPr>
                <w:rFonts w:eastAsia="Arial"/>
                <w:bCs/>
              </w:rPr>
              <w:t>apítulo de livro publicado com corpo editorial</w:t>
            </w:r>
          </w:p>
        </w:tc>
        <w:tc>
          <w:tcPr>
            <w:tcW w:w="1134" w:type="dxa"/>
          </w:tcPr>
          <w:p w14:paraId="151010B7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45E05EA" w14:textId="4DE54A41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134" w:type="dxa"/>
          </w:tcPr>
          <w:p w14:paraId="461595C9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3F15EF6" w14:textId="77777777" w:rsidTr="003205A1">
        <w:tc>
          <w:tcPr>
            <w:tcW w:w="941" w:type="dxa"/>
          </w:tcPr>
          <w:p w14:paraId="29334B9E" w14:textId="588CA202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2FE8C03F" w14:textId="262324BB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 xml:space="preserve">atente </w:t>
            </w:r>
            <w:r>
              <w:rPr>
                <w:rFonts w:eastAsia="Arial"/>
                <w:bCs/>
              </w:rPr>
              <w:t>concedida, na Área do Edital</w:t>
            </w:r>
          </w:p>
        </w:tc>
        <w:tc>
          <w:tcPr>
            <w:tcW w:w="1134" w:type="dxa"/>
          </w:tcPr>
          <w:p w14:paraId="70752483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906B292" w14:textId="3BCACB59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</w:tcPr>
          <w:p w14:paraId="70FD63FA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579CFA70" w14:textId="77777777" w:rsidTr="003205A1">
        <w:tc>
          <w:tcPr>
            <w:tcW w:w="941" w:type="dxa"/>
          </w:tcPr>
          <w:p w14:paraId="7C8924DE" w14:textId="5CA6EC7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3458588D" w14:textId="56DDBDA1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>atente depositada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134" w:type="dxa"/>
          </w:tcPr>
          <w:p w14:paraId="7C5A7A58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61470F0" w14:textId="2A75EF9B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</w:tcPr>
          <w:p w14:paraId="493D817A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C3C3501" w14:textId="77777777" w:rsidTr="003205A1">
        <w:tc>
          <w:tcPr>
            <w:tcW w:w="941" w:type="dxa"/>
          </w:tcPr>
          <w:p w14:paraId="0BAC542D" w14:textId="0ACB60F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6D25F66C" w14:textId="631DA8CB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134" w:type="dxa"/>
          </w:tcPr>
          <w:p w14:paraId="08BFA5D2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B492216" w14:textId="7A35ADF0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4,0</w:t>
            </w:r>
          </w:p>
        </w:tc>
        <w:tc>
          <w:tcPr>
            <w:tcW w:w="1134" w:type="dxa"/>
          </w:tcPr>
          <w:p w14:paraId="7FAD73B0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A464F" w:rsidRPr="00CA464F" w14:paraId="1F907889" w14:textId="77777777" w:rsidTr="003205A1">
        <w:tc>
          <w:tcPr>
            <w:tcW w:w="8500" w:type="dxa"/>
            <w:gridSpan w:val="4"/>
            <w:shd w:val="clear" w:color="auto" w:fill="FFCE3C"/>
          </w:tcPr>
          <w:p w14:paraId="70AE3D76" w14:textId="36B87618" w:rsidR="00CA464F" w:rsidRPr="00CA464F" w:rsidRDefault="00CA464F" w:rsidP="00CA464F">
            <w:pPr>
              <w:spacing w:line="240" w:lineRule="auto"/>
              <w:ind w:left="0" w:right="0" w:firstLine="0"/>
              <w:jc w:val="right"/>
              <w:rPr>
                <w:rFonts w:eastAsia="Arial"/>
                <w:b/>
              </w:rPr>
            </w:pPr>
            <w:r w:rsidRPr="00CA464F">
              <w:rPr>
                <w:rFonts w:eastAsia="Arial"/>
                <w:b/>
              </w:rPr>
              <w:t>PONTUAÇÃO TOTAL =</w:t>
            </w:r>
          </w:p>
        </w:tc>
        <w:tc>
          <w:tcPr>
            <w:tcW w:w="1134" w:type="dxa"/>
            <w:shd w:val="clear" w:color="auto" w:fill="FFCE3C"/>
          </w:tcPr>
          <w:p w14:paraId="6778C7A8" w14:textId="77777777" w:rsidR="00CA464F" w:rsidRPr="00CA464F" w:rsidRDefault="00CA464F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/>
              </w:rPr>
            </w:pPr>
          </w:p>
        </w:tc>
      </w:tr>
    </w:tbl>
    <w:p w14:paraId="3ECB8347" w14:textId="619D3F3D" w:rsidR="00D47133" w:rsidRPr="00B364C1" w:rsidRDefault="00103A0B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1</w:t>
      </w:r>
      <w:r w:rsidR="00640033" w:rsidRPr="00B364C1">
        <w:rPr>
          <w:rFonts w:eastAsia="Arial"/>
          <w:bCs/>
          <w:i/>
          <w:iCs/>
        </w:rPr>
        <w:t>: Titulação</w:t>
      </w:r>
      <w:r w:rsidR="00855A2E" w:rsidRPr="00B364C1">
        <w:rPr>
          <w:rFonts w:eastAsia="Arial"/>
          <w:bCs/>
          <w:i/>
          <w:iCs/>
        </w:rPr>
        <w:t>, devidamente registrada</w:t>
      </w:r>
      <w:r w:rsidR="00640033" w:rsidRPr="00B364C1">
        <w:rPr>
          <w:rFonts w:eastAsia="Arial"/>
          <w:bCs/>
          <w:i/>
          <w:iCs/>
        </w:rPr>
        <w:t>.</w:t>
      </w:r>
      <w:r w:rsidR="00873028" w:rsidRPr="00B364C1">
        <w:rPr>
          <w:rFonts w:eastAsia="Arial"/>
          <w:bCs/>
          <w:i/>
          <w:iCs/>
        </w:rPr>
        <w:t xml:space="preserve"> </w:t>
      </w:r>
    </w:p>
    <w:p w14:paraId="536CBF28" w14:textId="66689511" w:rsidR="00873028" w:rsidRPr="00B364C1" w:rsidRDefault="00640033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</w:t>
      </w:r>
      <w:r w:rsidR="00855A2E" w:rsidRPr="00B364C1">
        <w:rPr>
          <w:rFonts w:eastAsia="Arial"/>
          <w:bCs/>
          <w:i/>
          <w:iCs/>
        </w:rPr>
        <w:t>, devidamente comprovada</w:t>
      </w:r>
      <w:r w:rsidR="006E687A">
        <w:rPr>
          <w:rFonts w:eastAsia="Arial"/>
          <w:bCs/>
          <w:i/>
          <w:iCs/>
        </w:rPr>
        <w:t xml:space="preserve">, </w:t>
      </w:r>
      <w:r w:rsidR="006E687A"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3AE5E284" w14:textId="27C8ED06" w:rsidR="00855A2E" w:rsidRPr="00B364C1" w:rsidRDefault="00855A2E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 w:rsidR="00860F1E">
        <w:rPr>
          <w:rFonts w:eastAsia="Arial"/>
          <w:bCs/>
          <w:i/>
          <w:iCs/>
        </w:rPr>
        <w:t xml:space="preserve">: Entende-se por “Curso”, também, outras modalidades de </w:t>
      </w:r>
      <w:r w:rsidR="0063664B">
        <w:rPr>
          <w:rFonts w:eastAsia="Arial"/>
          <w:bCs/>
          <w:i/>
          <w:iCs/>
        </w:rPr>
        <w:t>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 w:rsidR="0063664B"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</w:t>
      </w:r>
      <w:r w:rsidR="00B364C1" w:rsidRPr="00B364C1">
        <w:rPr>
          <w:rFonts w:eastAsia="Arial"/>
          <w:bCs/>
          <w:i/>
          <w:iCs/>
        </w:rPr>
        <w:t>, realizado, e</w:t>
      </w:r>
      <w:r w:rsidRPr="00B364C1">
        <w:rPr>
          <w:rFonts w:eastAsia="Arial"/>
          <w:bCs/>
          <w:i/>
          <w:iCs/>
        </w:rPr>
        <w:t xml:space="preserve"> devidamente comprovado</w:t>
      </w:r>
      <w:r w:rsidR="006E687A">
        <w:rPr>
          <w:rFonts w:eastAsia="Arial"/>
          <w:bCs/>
          <w:i/>
          <w:iCs/>
        </w:rPr>
        <w:t xml:space="preserve">, </w:t>
      </w:r>
      <w:r w:rsidR="006E687A"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1B76F90A" w14:textId="3711BD9A" w:rsidR="00855A2E" w:rsidRDefault="00855A2E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</w:t>
      </w:r>
      <w:r w:rsidR="00347BDA" w:rsidRPr="00B364C1">
        <w:rPr>
          <w:rFonts w:eastAsia="Arial"/>
          <w:bCs/>
          <w:i/>
          <w:iCs/>
        </w:rPr>
        <w:t xml:space="preserve">científicas e tecnológicas. </w:t>
      </w:r>
      <w:r w:rsidR="00CA464F">
        <w:rPr>
          <w:rFonts w:eastAsia="Arial"/>
          <w:bCs/>
          <w:i/>
          <w:iCs/>
        </w:rPr>
        <w:t>Nesse caso, a</w:t>
      </w:r>
      <w:r w:rsidR="00347BDA" w:rsidRPr="00B364C1">
        <w:rPr>
          <w:rFonts w:eastAsia="Arial"/>
          <w:bCs/>
          <w:i/>
          <w:iCs/>
        </w:rPr>
        <w:t xml:space="preserve">penas informar </w:t>
      </w:r>
      <w:r w:rsidR="00E35CE9">
        <w:rPr>
          <w:rFonts w:eastAsia="Arial"/>
          <w:bCs/>
          <w:i/>
          <w:iCs/>
        </w:rPr>
        <w:t xml:space="preserve">a quantidade </w:t>
      </w:r>
      <w:r w:rsidR="00347BDA" w:rsidRPr="00B364C1">
        <w:rPr>
          <w:rFonts w:eastAsia="Arial"/>
          <w:bCs/>
          <w:i/>
          <w:iCs/>
        </w:rPr>
        <w:t>e comprovar as produções científicas e tecnológicas.</w:t>
      </w:r>
    </w:p>
    <w:p w14:paraId="43B0C738" w14:textId="58A43EA2" w:rsidR="004F4DA2" w:rsidRPr="00B364C1" w:rsidRDefault="004F4DA2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sectPr w:rsidR="004F4DA2" w:rsidRPr="00B364C1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9F9C9" w14:textId="77777777" w:rsidR="00FF2D38" w:rsidRDefault="00FF2D38">
      <w:pPr>
        <w:spacing w:line="240" w:lineRule="auto"/>
      </w:pPr>
      <w:r>
        <w:separator/>
      </w:r>
    </w:p>
  </w:endnote>
  <w:endnote w:type="continuationSeparator" w:id="0">
    <w:p w14:paraId="08FE7201" w14:textId="77777777" w:rsidR="00FF2D38" w:rsidRDefault="00FF2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952C1" w14:textId="77777777" w:rsidR="00FF2D38" w:rsidRDefault="00FF2D38">
      <w:pPr>
        <w:spacing w:line="240" w:lineRule="auto"/>
      </w:pPr>
      <w:r>
        <w:separator/>
      </w:r>
    </w:p>
  </w:footnote>
  <w:footnote w:type="continuationSeparator" w:id="0">
    <w:p w14:paraId="1F72A323" w14:textId="77777777" w:rsidR="00FF2D38" w:rsidRDefault="00FF2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4D614F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22BE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388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33C8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1338"/>
    <w:rsid w:val="00BD37CC"/>
    <w:rsid w:val="00BD3905"/>
    <w:rsid w:val="00BD6B8A"/>
    <w:rsid w:val="00BD7939"/>
    <w:rsid w:val="00BE0E02"/>
    <w:rsid w:val="00BE2E80"/>
    <w:rsid w:val="00BE3A7D"/>
    <w:rsid w:val="00BE50A6"/>
    <w:rsid w:val="00BE7067"/>
    <w:rsid w:val="00BF5B40"/>
    <w:rsid w:val="00C0014D"/>
    <w:rsid w:val="00C00C5C"/>
    <w:rsid w:val="00C138E4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874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4</cp:revision>
  <cp:lastPrinted>2025-06-05T03:18:00Z</cp:lastPrinted>
  <dcterms:created xsi:type="dcterms:W3CDTF">2025-06-09T14:32:00Z</dcterms:created>
  <dcterms:modified xsi:type="dcterms:W3CDTF">2025-06-09T14:42:00Z</dcterms:modified>
</cp:coreProperties>
</file>